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243BC1">
      <w:pPr>
        <w:jc w:val="center"/>
        <w:rPr>
          <w:sz w:val="32"/>
          <w:szCs w:val="32"/>
        </w:rPr>
      </w:pPr>
      <w:r>
        <w:rPr>
          <w:sz w:val="32"/>
          <w:szCs w:val="32"/>
        </w:rPr>
        <w:t>1927 Flood Information</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0A1AB7">
        <w:t xml:space="preserve"> and Cheryl Ferguson, 2010</w:t>
      </w:r>
    </w:p>
    <w:p w:rsidR="003960B5" w:rsidRDefault="003960B5">
      <w:pPr>
        <w:jc w:val="center"/>
        <w:rPr>
          <w:b/>
          <w:bCs/>
          <w:sz w:val="24"/>
        </w:rPr>
      </w:pPr>
    </w:p>
    <w:p w:rsidR="003960B5" w:rsidRDefault="006A5F84" w:rsidP="003E56A0">
      <w:pPr>
        <w:jc w:val="center"/>
        <w:rPr>
          <w:b/>
          <w:bCs/>
          <w:sz w:val="24"/>
        </w:rPr>
      </w:pPr>
      <w:r>
        <w:rPr>
          <w:b/>
          <w:bCs/>
          <w:noProof/>
          <w:sz w:val="24"/>
        </w:rPr>
        <w:drawing>
          <wp:inline distT="0" distB="0" distL="0" distR="0">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3960B5" w:rsidRDefault="003960B5">
      <w:pPr>
        <w:jc w:val="center"/>
        <w:rPr>
          <w:b/>
          <w:bCs/>
          <w:sz w:val="24"/>
        </w:rPr>
      </w:pPr>
      <w:r>
        <w:rPr>
          <w:b/>
          <w:bCs/>
          <w:sz w:val="24"/>
        </w:rPr>
        <w:t xml:space="preserve">Tuskegee </w:t>
      </w:r>
      <w:r w:rsidR="00987166">
        <w:rPr>
          <w:b/>
          <w:bCs/>
          <w:sz w:val="24"/>
        </w:rPr>
        <w:t>University National</w:t>
      </w:r>
      <w:r>
        <w:rPr>
          <w:b/>
          <w:bCs/>
          <w:sz w:val="24"/>
        </w:rPr>
        <w:t xml:space="preserve"> Center of </w:t>
      </w:r>
    </w:p>
    <w:p w:rsidR="003960B5" w:rsidRDefault="003960B5">
      <w:pPr>
        <w:jc w:val="center"/>
        <w:rPr>
          <w:b/>
          <w:bCs/>
          <w:sz w:val="24"/>
        </w:rPr>
      </w:pPr>
      <w:r>
        <w:rPr>
          <w:b/>
          <w:bCs/>
          <w:sz w:val="24"/>
        </w:rPr>
        <w:t>Archives and Museums</w:t>
      </w:r>
    </w:p>
    <w:p w:rsidR="003960B5" w:rsidRDefault="003960B5">
      <w:pPr>
        <w:jc w:val="center"/>
        <w:rPr>
          <w:sz w:val="24"/>
        </w:rPr>
      </w:pPr>
    </w:p>
    <w:p w:rsidR="003960B5" w:rsidRDefault="003960B5">
      <w:pPr>
        <w:jc w:val="center"/>
        <w:rPr>
          <w:sz w:val="24"/>
        </w:rPr>
      </w:pPr>
      <w:r>
        <w:rPr>
          <w:b/>
          <w:bCs/>
          <w:sz w:val="24"/>
        </w:rPr>
        <w:t>Tuskegee, AL 36088</w:t>
      </w:r>
    </w:p>
    <w:p w:rsidR="003960B5" w:rsidRDefault="003960B5">
      <w:pPr>
        <w:jc w:val="center"/>
        <w:rPr>
          <w:sz w:val="24"/>
        </w:rPr>
      </w:pPr>
    </w:p>
    <w:p w:rsidR="003960B5" w:rsidRDefault="003960B5">
      <w:pPr>
        <w:jc w:val="center"/>
        <w:rPr>
          <w:sz w:val="24"/>
        </w:rPr>
      </w:pPr>
      <w:r>
        <w:rPr>
          <w:sz w:val="24"/>
        </w:rPr>
        <w:t>Tuskegee Universit</w:t>
      </w:r>
      <w:r w:rsidR="000A1AB7">
        <w:rPr>
          <w:sz w:val="24"/>
        </w:rPr>
        <w:t xml:space="preserve">y </w:t>
      </w:r>
      <w:r>
        <w:rPr>
          <w:sz w:val="24"/>
        </w:rPr>
        <w:t xml:space="preserve">Archives </w:t>
      </w:r>
    </w:p>
    <w:p w:rsidR="003960B5" w:rsidRDefault="000A1AB7">
      <w:pPr>
        <w:jc w:val="center"/>
        <w:rPr>
          <w:sz w:val="24"/>
        </w:rPr>
      </w:pPr>
      <w:r>
        <w:rPr>
          <w:sz w:val="24"/>
        </w:rPr>
        <w:t>©2010</w:t>
      </w:r>
      <w:r w:rsidR="003960B5">
        <w:rPr>
          <w:sz w:val="24"/>
        </w:rPr>
        <w:t>, Tuskegee University.  All rights reserved.</w:t>
      </w:r>
    </w:p>
    <w:p w:rsidR="003960B5" w:rsidRDefault="003960B5">
      <w:pPr>
        <w:rPr>
          <w:sz w:val="24"/>
        </w:rPr>
      </w:pPr>
    </w:p>
    <w:p w:rsidR="003960B5" w:rsidRDefault="00F805AC">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206009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02E1"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117430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E91B"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5760"/>
        <w:rPr>
          <w:sz w:val="24"/>
        </w:rPr>
      </w:pPr>
    </w:p>
    <w:p w:rsidR="003960B5" w:rsidRDefault="003960B5">
      <w:pPr>
        <w:ind w:firstLine="5760"/>
        <w:rPr>
          <w:sz w:val="24"/>
        </w:rPr>
        <w:sectPr w:rsidR="003960B5">
          <w:footerReference w:type="even" r:id="rId9"/>
          <w:footerReference w:type="default" r:id="rId10"/>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82689E">
        <w:rPr>
          <w:sz w:val="24"/>
        </w:rPr>
        <w:t>Moton, Robert Russa (</w:t>
      </w:r>
      <w:r w:rsidR="0082689E" w:rsidRPr="00BD2CE1">
        <w:t>1867-1940</w:t>
      </w:r>
      <w:r w:rsidR="0082689E">
        <w:t>)</w:t>
      </w:r>
    </w:p>
    <w:p w:rsidR="0082689E" w:rsidRPr="0082689E" w:rsidRDefault="003960B5" w:rsidP="0082689E">
      <w:pPr>
        <w:ind w:firstLine="720"/>
        <w:rPr>
          <w:sz w:val="24"/>
        </w:rPr>
      </w:pPr>
      <w:r>
        <w:rPr>
          <w:b/>
          <w:bCs/>
          <w:sz w:val="24"/>
        </w:rPr>
        <w:t>Title:</w:t>
      </w:r>
      <w:r>
        <w:rPr>
          <w:b/>
          <w:bCs/>
          <w:sz w:val="24"/>
        </w:rPr>
        <w:tab/>
      </w:r>
      <w:r>
        <w:rPr>
          <w:b/>
          <w:bCs/>
          <w:sz w:val="24"/>
        </w:rPr>
        <w:tab/>
      </w:r>
      <w:r w:rsidR="0082689E">
        <w:rPr>
          <w:b/>
          <w:bCs/>
          <w:sz w:val="24"/>
        </w:rPr>
        <w:tab/>
      </w:r>
      <w:r w:rsidR="0082689E">
        <w:rPr>
          <w:b/>
          <w:bCs/>
          <w:sz w:val="24"/>
        </w:rPr>
        <w:tab/>
      </w:r>
      <w:r w:rsidR="004857E1">
        <w:rPr>
          <w:b/>
          <w:bCs/>
          <w:sz w:val="24"/>
        </w:rPr>
        <w:tab/>
      </w:r>
      <w:r w:rsidR="004857E1">
        <w:rPr>
          <w:b/>
          <w:bCs/>
          <w:sz w:val="24"/>
        </w:rPr>
        <w:tab/>
      </w:r>
      <w:r w:rsidR="0082689E" w:rsidRPr="0082689E">
        <w:rPr>
          <w:sz w:val="24"/>
        </w:rPr>
        <w:t>Papers of</w:t>
      </w:r>
      <w:r w:rsidR="0082689E">
        <w:rPr>
          <w:sz w:val="24"/>
        </w:rPr>
        <w:t xml:space="preserve"> </w:t>
      </w:r>
      <w:r w:rsidR="0082689E" w:rsidRPr="0082689E">
        <w:rPr>
          <w:sz w:val="24"/>
        </w:rPr>
        <w:t>1927 Flood Information</w:t>
      </w:r>
    </w:p>
    <w:p w:rsidR="003960B5" w:rsidRPr="0082689E" w:rsidRDefault="003960B5">
      <w:pPr>
        <w:tabs>
          <w:tab w:val="left" w:pos="-1440"/>
        </w:tabs>
        <w:ind w:left="3600" w:hanging="2880"/>
        <w:rPr>
          <w:b/>
          <w:bCs/>
          <w:sz w:val="24"/>
        </w:rPr>
      </w:pPr>
    </w:p>
    <w:p w:rsidR="003960B5" w:rsidRDefault="003960B5">
      <w:pPr>
        <w:tabs>
          <w:tab w:val="left" w:pos="-1440"/>
        </w:tabs>
        <w:ind w:left="3600" w:hanging="2880"/>
        <w:rPr>
          <w:b/>
          <w:bCs/>
          <w:sz w:val="24"/>
        </w:rPr>
      </w:pPr>
      <w:r>
        <w:rPr>
          <w:b/>
          <w:bCs/>
          <w:sz w:val="24"/>
        </w:rPr>
        <w:t>Dates:</w:t>
      </w:r>
      <w:r>
        <w:rPr>
          <w:b/>
          <w:bCs/>
          <w:sz w:val="24"/>
        </w:rPr>
        <w:tab/>
      </w:r>
      <w:r>
        <w:rPr>
          <w:b/>
          <w:bCs/>
          <w:sz w:val="24"/>
        </w:rPr>
        <w:tab/>
      </w:r>
      <w:r>
        <w:rPr>
          <w:b/>
          <w:bCs/>
          <w:sz w:val="24"/>
        </w:rPr>
        <w:tab/>
      </w:r>
      <w:r>
        <w:rPr>
          <w:sz w:val="24"/>
        </w:rPr>
        <w:t>19</w:t>
      </w:r>
      <w:r w:rsidR="0082689E">
        <w:rPr>
          <w:sz w:val="24"/>
        </w:rPr>
        <w:t>27</w:t>
      </w:r>
    </w:p>
    <w:p w:rsidR="003960B5" w:rsidRDefault="003960B5">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82689E">
        <w:rPr>
          <w:sz w:val="24"/>
        </w:rPr>
        <w:t>.333</w:t>
      </w:r>
      <w:r>
        <w:rPr>
          <w:sz w:val="24"/>
        </w:rPr>
        <w:t xml:space="preserve"> cubic feet</w:t>
      </w:r>
    </w:p>
    <w:p w:rsidR="003960B5" w:rsidRDefault="003960B5">
      <w:pPr>
        <w:ind w:firstLine="720"/>
        <w:rPr>
          <w:b/>
          <w:bCs/>
          <w:sz w:val="24"/>
        </w:rPr>
      </w:pPr>
      <w:r>
        <w:rPr>
          <w:b/>
          <w:bCs/>
          <w:sz w:val="24"/>
        </w:rPr>
        <w:t>Identification:</w:t>
      </w:r>
    </w:p>
    <w:p w:rsidR="0082689E" w:rsidRDefault="003960B5">
      <w:pPr>
        <w:tabs>
          <w:tab w:val="left" w:pos="-1440"/>
        </w:tabs>
        <w:ind w:left="3600" w:hanging="2880"/>
      </w:pPr>
      <w:r>
        <w:rPr>
          <w:b/>
          <w:bCs/>
          <w:sz w:val="24"/>
        </w:rPr>
        <w:t>Abstract:</w:t>
      </w:r>
      <w:r>
        <w:rPr>
          <w:b/>
          <w:bCs/>
          <w:sz w:val="24"/>
        </w:rPr>
        <w:tab/>
      </w:r>
      <w:r w:rsidR="0082689E">
        <w:t xml:space="preserve">The </w:t>
      </w:r>
      <w:r w:rsidR="0082689E" w:rsidRPr="0082689E">
        <w:rPr>
          <w:bCs/>
        </w:rPr>
        <w:t>Great Mississippi Flood of 1927</w:t>
      </w:r>
      <w:r w:rsidR="0082689E">
        <w:t xml:space="preserve"> was the most destructive </w:t>
      </w:r>
      <w:r w:rsidR="0082689E" w:rsidRPr="0082689E">
        <w:t>river flood</w:t>
      </w:r>
      <w:r w:rsidR="0082689E">
        <w:t xml:space="preserve"> in the </w:t>
      </w:r>
      <w:r w:rsidR="0082689E" w:rsidRPr="0082689E">
        <w:t>history of the United States</w:t>
      </w:r>
      <w:r w:rsidR="0082689E">
        <w:t>.</w:t>
      </w:r>
      <w:r w:rsidR="0082689E" w:rsidRPr="0082689E">
        <w:t xml:space="preserve"> </w:t>
      </w:r>
      <w:r w:rsidR="0082689E">
        <w:t xml:space="preserve">The flood affected </w:t>
      </w:r>
      <w:r w:rsidR="0082689E" w:rsidRPr="0082689E">
        <w:t>Arkansas</w:t>
      </w:r>
      <w:r w:rsidR="0082689E">
        <w:t xml:space="preserve">, </w:t>
      </w:r>
      <w:r w:rsidR="0082689E" w:rsidRPr="0082689E">
        <w:t>Illinois</w:t>
      </w:r>
      <w:r w:rsidR="0082689E">
        <w:t xml:space="preserve">, </w:t>
      </w:r>
      <w:r w:rsidR="0082689E" w:rsidRPr="0082689E">
        <w:t>Kentucky</w:t>
      </w:r>
      <w:r w:rsidR="0082689E">
        <w:t xml:space="preserve">, </w:t>
      </w:r>
      <w:r w:rsidR="0082689E" w:rsidRPr="0082689E">
        <w:t>Louisiana</w:t>
      </w:r>
      <w:r w:rsidR="0082689E">
        <w:t xml:space="preserve">, </w:t>
      </w:r>
      <w:r w:rsidR="0082689E" w:rsidRPr="0082689E">
        <w:t>Mississippi</w:t>
      </w:r>
      <w:r w:rsidR="0082689E">
        <w:t xml:space="preserve">, </w:t>
      </w:r>
      <w:r w:rsidR="0082689E" w:rsidRPr="0082689E">
        <w:t>Missouri</w:t>
      </w:r>
      <w:r w:rsidR="0082689E">
        <w:t xml:space="preserve">, </w:t>
      </w:r>
      <w:r w:rsidR="0082689E" w:rsidRPr="0082689E">
        <w:t>Tennessee</w:t>
      </w:r>
      <w:r w:rsidR="0082689E">
        <w:t xml:space="preserve">, </w:t>
      </w:r>
      <w:r w:rsidR="0082689E" w:rsidRPr="0082689E">
        <w:t>Texas</w:t>
      </w:r>
      <w:r w:rsidR="0082689E">
        <w:t xml:space="preserve">, </w:t>
      </w:r>
      <w:r w:rsidR="0082689E" w:rsidRPr="0082689E">
        <w:t>Oklahoma</w:t>
      </w:r>
      <w:r w:rsidR="0082689E">
        <w:t xml:space="preserve">, and </w:t>
      </w:r>
      <w:r w:rsidR="0082689E" w:rsidRPr="0082689E">
        <w:t>Kansas</w:t>
      </w:r>
      <w:r w:rsidR="0082689E">
        <w:t xml:space="preserve">. Arkansas was hardest hit, with 14% of its territory covered by floodwaters. By May 1927, the Mississippi River below </w:t>
      </w:r>
      <w:r w:rsidR="0082689E" w:rsidRPr="0082689E">
        <w:t>Memphis, Tennessee</w:t>
      </w:r>
      <w:r w:rsidR="0082689E">
        <w:t xml:space="preserve">, reached a width of 60 miles. </w:t>
      </w:r>
    </w:p>
    <w:p w:rsidR="003960B5" w:rsidRDefault="0082689E">
      <w:pPr>
        <w:tabs>
          <w:tab w:val="left" w:pos="-1440"/>
        </w:tabs>
        <w:ind w:left="3600" w:hanging="2880"/>
        <w:rPr>
          <w:sz w:val="24"/>
        </w:rPr>
      </w:pPr>
      <w:r>
        <w:rPr>
          <w:b/>
          <w:bCs/>
          <w:sz w:val="24"/>
        </w:rPr>
        <w:t xml:space="preserve">Contact </w:t>
      </w:r>
      <w:r w:rsidR="003960B5">
        <w:rPr>
          <w:b/>
          <w:bCs/>
          <w:sz w:val="24"/>
        </w:rPr>
        <w:t>Information:</w:t>
      </w:r>
      <w:r w:rsidR="003960B5">
        <w:rPr>
          <w:b/>
          <w:bCs/>
          <w:sz w:val="24"/>
        </w:rPr>
        <w:tab/>
      </w:r>
      <w:r w:rsidR="003960B5">
        <w:rPr>
          <w:sz w:val="24"/>
        </w:rPr>
        <w:t>Tuskegee University National Center of Bioethics, Archives and Museums</w:t>
      </w:r>
    </w:p>
    <w:p w:rsidR="003960B5" w:rsidRDefault="003960B5">
      <w:pPr>
        <w:ind w:firstLine="3600"/>
        <w:rPr>
          <w:sz w:val="24"/>
        </w:rPr>
      </w:pPr>
      <w:r>
        <w:rPr>
          <w:sz w:val="24"/>
        </w:rPr>
        <w:t>Tuskegee University</w:t>
      </w:r>
    </w:p>
    <w:p w:rsidR="003960B5" w:rsidRDefault="003960B5">
      <w:pPr>
        <w:ind w:firstLine="3600"/>
        <w:rPr>
          <w:sz w:val="24"/>
        </w:rPr>
      </w:pPr>
      <w:r>
        <w:rPr>
          <w:sz w:val="24"/>
        </w:rPr>
        <w:t>Tuskegee, AL 36088 USA</w:t>
      </w:r>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r w:rsidR="00F66C54">
        <w:rPr>
          <w:sz w:val="24"/>
        </w:rPr>
        <w:t>(334) 725-2321</w:t>
      </w:r>
    </w:p>
    <w:p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1" w:history="1">
        <w:r>
          <w:rPr>
            <w:rStyle w:val="Hyperlink"/>
            <w:sz w:val="24"/>
          </w:rPr>
          <w:t>www.tuskegee.edu</w:t>
        </w:r>
      </w:hyperlink>
    </w:p>
    <w:p w:rsidR="003960B5" w:rsidRDefault="003960B5">
      <w:pPr>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14709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D7D0"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Default="003960B5">
      <w:pPr>
        <w:rPr>
          <w:b/>
          <w:bCs/>
          <w:sz w:val="24"/>
        </w:rPr>
      </w:pPr>
    </w:p>
    <w:p w:rsidR="0082689E" w:rsidRPr="0082689E" w:rsidRDefault="0082689E" w:rsidP="0082689E">
      <w:pPr>
        <w:ind w:left="720" w:firstLine="720"/>
        <w:rPr>
          <w:sz w:val="24"/>
        </w:rPr>
      </w:pPr>
      <w:r w:rsidRPr="0082689E">
        <w:rPr>
          <w:sz w:val="24"/>
        </w:rPr>
        <w:t>Papers of 1927 Flood Information</w:t>
      </w:r>
    </w:p>
    <w:p w:rsidR="003960B5"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rsidP="00703346">
      <w:pPr>
        <w:ind w:left="1440"/>
        <w:rPr>
          <w:sz w:val="24"/>
        </w:rPr>
      </w:pPr>
      <w:r>
        <w:rPr>
          <w:sz w:val="24"/>
        </w:rPr>
        <w:t xml:space="preserve">The papers were received for processing in archival storage containers, with the documents in what was assumed to be their original folders.  From their arrangement in the storage containers, </w:t>
      </w:r>
      <w:r w:rsidR="00703346">
        <w:rPr>
          <w:sz w:val="24"/>
        </w:rPr>
        <w:t xml:space="preserve">it was assumed that the folders were as they were placed in a file drawer. </w:t>
      </w:r>
    </w:p>
    <w:p w:rsidR="003960B5" w:rsidRDefault="003960B5">
      <w:pPr>
        <w:ind w:left="1440"/>
        <w:rPr>
          <w:sz w:val="24"/>
        </w:rPr>
      </w:pPr>
    </w:p>
    <w:p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missing or incorrect labels were assigned folder titles.  Folder titles assigned by the processors are indicated in the inventory enclosed in square brackets.  All metal fasteners were removed.  </w:t>
      </w:r>
    </w:p>
    <w:p w:rsidR="003960B5" w:rsidRDefault="003960B5">
      <w:pPr>
        <w:ind w:left="1440"/>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152523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9BC3"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3960B5" w:rsidRDefault="003960B5">
      <w:pPr>
        <w:ind w:left="1440"/>
        <w:rPr>
          <w:sz w:val="24"/>
        </w:rPr>
      </w:pPr>
      <w:r>
        <w:rPr>
          <w:b/>
          <w:bCs/>
          <w:sz w:val="24"/>
        </w:rPr>
        <w:t>Subjects:</w:t>
      </w:r>
    </w:p>
    <w:p w:rsidR="00703346" w:rsidRPr="00703346" w:rsidRDefault="003960B5" w:rsidP="00703346">
      <w:pPr>
        <w:rPr>
          <w:sz w:val="24"/>
        </w:rPr>
      </w:pPr>
      <w:r>
        <w:rPr>
          <w:sz w:val="24"/>
        </w:rPr>
        <w:tab/>
      </w:r>
      <w:r w:rsidR="00703346">
        <w:rPr>
          <w:sz w:val="24"/>
        </w:rPr>
        <w:tab/>
      </w:r>
    </w:p>
    <w:p w:rsidR="00703346" w:rsidRDefault="00703346" w:rsidP="00703346">
      <w:pPr>
        <w:widowControl/>
        <w:autoSpaceDE/>
        <w:autoSpaceDN/>
        <w:adjustRightInd/>
        <w:ind w:left="720" w:firstLine="720"/>
        <w:jc w:val="both"/>
        <w:rPr>
          <w:sz w:val="24"/>
        </w:rPr>
      </w:pPr>
      <w:r w:rsidRPr="00703346">
        <w:rPr>
          <w:sz w:val="24"/>
        </w:rPr>
        <w:t>Bridges—Louisiana.</w:t>
      </w:r>
    </w:p>
    <w:p w:rsidR="00731D44" w:rsidRPr="00703346" w:rsidRDefault="00731D44" w:rsidP="00703346">
      <w:pPr>
        <w:widowControl/>
        <w:autoSpaceDE/>
        <w:autoSpaceDN/>
        <w:adjustRightInd/>
        <w:ind w:left="720" w:firstLine="720"/>
        <w:jc w:val="both"/>
        <w:rPr>
          <w:sz w:val="24"/>
        </w:rPr>
      </w:pPr>
      <w:r>
        <w:rPr>
          <w:sz w:val="24"/>
        </w:rPr>
        <w:t xml:space="preserve">Bridges—Mississippi </w:t>
      </w:r>
    </w:p>
    <w:p w:rsidR="00703346" w:rsidRPr="00703346" w:rsidRDefault="00703346" w:rsidP="00703346">
      <w:pPr>
        <w:widowControl/>
        <w:autoSpaceDE/>
        <w:autoSpaceDN/>
        <w:adjustRightInd/>
        <w:ind w:left="720" w:firstLine="720"/>
        <w:jc w:val="both"/>
        <w:rPr>
          <w:sz w:val="24"/>
        </w:rPr>
      </w:pPr>
      <w:r w:rsidRPr="00703346">
        <w:rPr>
          <w:sz w:val="24"/>
        </w:rPr>
        <w:t>Bridges—Maintenance and repair.</w:t>
      </w:r>
    </w:p>
    <w:p w:rsidR="00703346" w:rsidRPr="00703346" w:rsidRDefault="00703346" w:rsidP="00703346">
      <w:pPr>
        <w:widowControl/>
        <w:autoSpaceDE/>
        <w:autoSpaceDN/>
        <w:adjustRightInd/>
        <w:ind w:left="720" w:firstLine="720"/>
        <w:jc w:val="both"/>
        <w:rPr>
          <w:sz w:val="24"/>
        </w:rPr>
      </w:pPr>
      <w:r w:rsidRPr="00703346">
        <w:rPr>
          <w:sz w:val="24"/>
        </w:rPr>
        <w:t>Buildings—Flood damage.</w:t>
      </w:r>
    </w:p>
    <w:p w:rsidR="00703346" w:rsidRPr="00703346" w:rsidRDefault="00703346" w:rsidP="00703346">
      <w:pPr>
        <w:widowControl/>
        <w:autoSpaceDE/>
        <w:autoSpaceDN/>
        <w:adjustRightInd/>
        <w:ind w:left="720" w:firstLine="720"/>
        <w:jc w:val="both"/>
        <w:rPr>
          <w:sz w:val="24"/>
        </w:rPr>
      </w:pPr>
      <w:r w:rsidRPr="00703346">
        <w:rPr>
          <w:sz w:val="24"/>
        </w:rPr>
        <w:t>Church buildings—Flood damage.</w:t>
      </w:r>
    </w:p>
    <w:p w:rsidR="00703346" w:rsidRPr="00703346" w:rsidRDefault="00703346" w:rsidP="00703346">
      <w:pPr>
        <w:widowControl/>
        <w:autoSpaceDE/>
        <w:autoSpaceDN/>
        <w:adjustRightInd/>
        <w:ind w:left="720" w:firstLine="720"/>
        <w:jc w:val="both"/>
        <w:rPr>
          <w:sz w:val="24"/>
        </w:rPr>
      </w:pPr>
      <w:r w:rsidRPr="00703346">
        <w:rPr>
          <w:sz w:val="24"/>
        </w:rPr>
        <w:t>Disaster relief.</w:t>
      </w:r>
    </w:p>
    <w:p w:rsidR="00703346" w:rsidRPr="00703346" w:rsidRDefault="00703346" w:rsidP="00703346">
      <w:pPr>
        <w:widowControl/>
        <w:autoSpaceDE/>
        <w:autoSpaceDN/>
        <w:adjustRightInd/>
        <w:ind w:left="720" w:firstLine="720"/>
        <w:jc w:val="both"/>
        <w:rPr>
          <w:sz w:val="24"/>
        </w:rPr>
      </w:pPr>
      <w:r w:rsidRPr="00703346">
        <w:rPr>
          <w:sz w:val="24"/>
        </w:rPr>
        <w:t>Docks—Louisiana—Baton Rouge.</w:t>
      </w:r>
    </w:p>
    <w:p w:rsidR="00703346" w:rsidRPr="00703346" w:rsidRDefault="00703346" w:rsidP="00703346">
      <w:pPr>
        <w:widowControl/>
        <w:autoSpaceDE/>
        <w:autoSpaceDN/>
        <w:adjustRightInd/>
        <w:ind w:left="720" w:firstLine="720"/>
        <w:jc w:val="both"/>
        <w:rPr>
          <w:sz w:val="24"/>
        </w:rPr>
      </w:pPr>
      <w:r w:rsidRPr="00703346">
        <w:rPr>
          <w:sz w:val="24"/>
        </w:rPr>
        <w:t>Dredges.</w:t>
      </w:r>
    </w:p>
    <w:p w:rsidR="00703346" w:rsidRDefault="00703346" w:rsidP="00703346">
      <w:pPr>
        <w:widowControl/>
        <w:autoSpaceDE/>
        <w:autoSpaceDN/>
        <w:adjustRightInd/>
        <w:ind w:left="720" w:firstLine="720"/>
        <w:jc w:val="both"/>
        <w:rPr>
          <w:sz w:val="24"/>
        </w:rPr>
      </w:pPr>
      <w:r w:rsidRPr="00703346">
        <w:rPr>
          <w:sz w:val="24"/>
        </w:rPr>
        <w:t>Flood damage—Louisiana.</w:t>
      </w:r>
    </w:p>
    <w:p w:rsidR="00731D44" w:rsidRPr="00703346" w:rsidRDefault="00731D44" w:rsidP="00703346">
      <w:pPr>
        <w:widowControl/>
        <w:autoSpaceDE/>
        <w:autoSpaceDN/>
        <w:adjustRightInd/>
        <w:ind w:left="720" w:firstLine="720"/>
        <w:jc w:val="both"/>
        <w:rPr>
          <w:sz w:val="24"/>
        </w:rPr>
      </w:pPr>
      <w:r>
        <w:rPr>
          <w:sz w:val="24"/>
        </w:rPr>
        <w:t xml:space="preserve">Flood damage—Mississippi </w:t>
      </w:r>
    </w:p>
    <w:p w:rsidR="00703346" w:rsidRDefault="00703346" w:rsidP="00703346">
      <w:pPr>
        <w:widowControl/>
        <w:autoSpaceDE/>
        <w:autoSpaceDN/>
        <w:adjustRightInd/>
        <w:ind w:left="720" w:firstLine="720"/>
        <w:jc w:val="both"/>
        <w:rPr>
          <w:sz w:val="24"/>
        </w:rPr>
      </w:pPr>
      <w:r w:rsidRPr="00703346">
        <w:rPr>
          <w:sz w:val="24"/>
        </w:rPr>
        <w:t>Floods—Louisiana—History—20</w:t>
      </w:r>
      <w:r w:rsidRPr="00703346">
        <w:rPr>
          <w:sz w:val="24"/>
          <w:vertAlign w:val="superscript"/>
        </w:rPr>
        <w:t>th</w:t>
      </w:r>
      <w:r w:rsidRPr="00703346">
        <w:rPr>
          <w:sz w:val="24"/>
        </w:rPr>
        <w:t xml:space="preserve"> century.</w:t>
      </w:r>
    </w:p>
    <w:p w:rsidR="00731D44" w:rsidRPr="00703346" w:rsidRDefault="00731D44" w:rsidP="00731D44">
      <w:pPr>
        <w:widowControl/>
        <w:autoSpaceDE/>
        <w:autoSpaceDN/>
        <w:adjustRightInd/>
        <w:ind w:left="720" w:firstLine="720"/>
        <w:jc w:val="both"/>
        <w:rPr>
          <w:sz w:val="24"/>
        </w:rPr>
      </w:pPr>
      <w:r>
        <w:rPr>
          <w:sz w:val="24"/>
        </w:rPr>
        <w:t>Floods—Mississippi</w:t>
      </w:r>
      <w:r w:rsidRPr="00703346">
        <w:rPr>
          <w:sz w:val="24"/>
        </w:rPr>
        <w:t>—History—20</w:t>
      </w:r>
      <w:r w:rsidRPr="00703346">
        <w:rPr>
          <w:sz w:val="24"/>
          <w:vertAlign w:val="superscript"/>
        </w:rPr>
        <w:t>th</w:t>
      </w:r>
      <w:r w:rsidRPr="00703346">
        <w:rPr>
          <w:sz w:val="24"/>
        </w:rPr>
        <w:t xml:space="preserve"> century.</w:t>
      </w:r>
    </w:p>
    <w:p w:rsidR="00703346" w:rsidRPr="00703346" w:rsidRDefault="00703346" w:rsidP="00731D44">
      <w:pPr>
        <w:widowControl/>
        <w:autoSpaceDE/>
        <w:autoSpaceDN/>
        <w:adjustRightInd/>
        <w:ind w:left="720" w:firstLine="720"/>
        <w:jc w:val="both"/>
        <w:rPr>
          <w:sz w:val="24"/>
        </w:rPr>
      </w:pPr>
      <w:r w:rsidRPr="00703346">
        <w:rPr>
          <w:sz w:val="24"/>
        </w:rPr>
        <w:t xml:space="preserve">Johnboats—Louisiana.            </w:t>
      </w:r>
    </w:p>
    <w:p w:rsidR="00703346" w:rsidRDefault="00703346" w:rsidP="00703346">
      <w:pPr>
        <w:widowControl/>
        <w:autoSpaceDE/>
        <w:autoSpaceDN/>
        <w:adjustRightInd/>
        <w:ind w:left="720" w:firstLine="720"/>
        <w:jc w:val="both"/>
        <w:rPr>
          <w:sz w:val="24"/>
        </w:rPr>
      </w:pPr>
      <w:r w:rsidRPr="00703346">
        <w:rPr>
          <w:sz w:val="24"/>
        </w:rPr>
        <w:t>Levees—Louisiana.</w:t>
      </w:r>
    </w:p>
    <w:p w:rsidR="00731D44" w:rsidRPr="00703346" w:rsidRDefault="00731D44" w:rsidP="00703346">
      <w:pPr>
        <w:widowControl/>
        <w:autoSpaceDE/>
        <w:autoSpaceDN/>
        <w:adjustRightInd/>
        <w:ind w:left="720" w:firstLine="720"/>
        <w:jc w:val="both"/>
        <w:rPr>
          <w:sz w:val="24"/>
        </w:rPr>
      </w:pPr>
      <w:r>
        <w:rPr>
          <w:sz w:val="24"/>
        </w:rPr>
        <w:t xml:space="preserve">Levees—Mississippi </w:t>
      </w:r>
    </w:p>
    <w:p w:rsidR="00703346" w:rsidRPr="00703346" w:rsidRDefault="00703346" w:rsidP="00703346">
      <w:pPr>
        <w:widowControl/>
        <w:autoSpaceDE/>
        <w:autoSpaceDN/>
        <w:adjustRightInd/>
        <w:ind w:left="720" w:firstLine="720"/>
        <w:jc w:val="both"/>
        <w:rPr>
          <w:sz w:val="24"/>
        </w:rPr>
      </w:pPr>
      <w:r w:rsidRPr="00703346">
        <w:rPr>
          <w:sz w:val="24"/>
        </w:rPr>
        <w:t>Lone Star Highway (La.)</w:t>
      </w:r>
    </w:p>
    <w:p w:rsidR="00703346" w:rsidRPr="00703346" w:rsidRDefault="00703346" w:rsidP="00703346">
      <w:pPr>
        <w:widowControl/>
        <w:autoSpaceDE/>
        <w:autoSpaceDN/>
        <w:adjustRightInd/>
        <w:ind w:left="720" w:firstLine="720"/>
        <w:jc w:val="both"/>
        <w:rPr>
          <w:sz w:val="24"/>
        </w:rPr>
      </w:pPr>
      <w:r w:rsidRPr="00703346">
        <w:rPr>
          <w:sz w:val="24"/>
        </w:rPr>
        <w:t>Louisiana Purchase Highway (La.)</w:t>
      </w:r>
    </w:p>
    <w:p w:rsidR="00703346" w:rsidRPr="00703346" w:rsidRDefault="00703346" w:rsidP="00731D44">
      <w:pPr>
        <w:widowControl/>
        <w:autoSpaceDE/>
        <w:autoSpaceDN/>
        <w:adjustRightInd/>
        <w:ind w:left="720" w:firstLine="720"/>
        <w:jc w:val="both"/>
        <w:rPr>
          <w:sz w:val="24"/>
        </w:rPr>
      </w:pPr>
      <w:r w:rsidRPr="00703346">
        <w:rPr>
          <w:sz w:val="24"/>
        </w:rPr>
        <w:t>Mississippi River—Floods.</w:t>
      </w:r>
    </w:p>
    <w:p w:rsidR="00703346" w:rsidRDefault="00703346" w:rsidP="00703346">
      <w:pPr>
        <w:widowControl/>
        <w:autoSpaceDE/>
        <w:autoSpaceDN/>
        <w:adjustRightInd/>
        <w:ind w:left="720" w:firstLine="720"/>
        <w:jc w:val="both"/>
        <w:rPr>
          <w:sz w:val="24"/>
        </w:rPr>
      </w:pPr>
      <w:r w:rsidRPr="00703346">
        <w:rPr>
          <w:sz w:val="24"/>
        </w:rPr>
        <w:t>Parks (La.)</w:t>
      </w:r>
    </w:p>
    <w:p w:rsidR="00731D44" w:rsidRPr="00703346" w:rsidRDefault="00731D44" w:rsidP="00703346">
      <w:pPr>
        <w:widowControl/>
        <w:autoSpaceDE/>
        <w:autoSpaceDN/>
        <w:adjustRightInd/>
        <w:ind w:left="720" w:firstLine="720"/>
        <w:jc w:val="both"/>
        <w:rPr>
          <w:sz w:val="24"/>
        </w:rPr>
      </w:pPr>
      <w:r>
        <w:rPr>
          <w:sz w:val="24"/>
        </w:rPr>
        <w:t>Parks (</w:t>
      </w:r>
      <w:proofErr w:type="spellStart"/>
      <w:r>
        <w:rPr>
          <w:sz w:val="24"/>
        </w:rPr>
        <w:t>Ms</w:t>
      </w:r>
      <w:proofErr w:type="spellEnd"/>
      <w:r>
        <w:rPr>
          <w:sz w:val="24"/>
        </w:rPr>
        <w:t>)</w:t>
      </w:r>
    </w:p>
    <w:p w:rsidR="00703346" w:rsidRPr="00703346" w:rsidRDefault="00703346" w:rsidP="00703346">
      <w:pPr>
        <w:widowControl/>
        <w:autoSpaceDE/>
        <w:autoSpaceDN/>
        <w:adjustRightInd/>
        <w:ind w:left="720" w:firstLine="720"/>
        <w:jc w:val="both"/>
        <w:rPr>
          <w:sz w:val="24"/>
        </w:rPr>
      </w:pPr>
      <w:r w:rsidRPr="00703346">
        <w:rPr>
          <w:sz w:val="24"/>
        </w:rPr>
        <w:t>Railroad stations—Flood damage.</w:t>
      </w:r>
    </w:p>
    <w:p w:rsidR="00703346" w:rsidRDefault="00703346" w:rsidP="00703346">
      <w:pPr>
        <w:widowControl/>
        <w:autoSpaceDE/>
        <w:autoSpaceDN/>
        <w:adjustRightInd/>
        <w:ind w:left="720" w:firstLine="720"/>
        <w:jc w:val="both"/>
        <w:rPr>
          <w:sz w:val="24"/>
        </w:rPr>
      </w:pPr>
      <w:r w:rsidRPr="00703346">
        <w:rPr>
          <w:sz w:val="24"/>
        </w:rPr>
        <w:t>Railroads—Louisiana.</w:t>
      </w:r>
    </w:p>
    <w:p w:rsidR="00731D44" w:rsidRPr="00703346" w:rsidRDefault="00731D44" w:rsidP="00703346">
      <w:pPr>
        <w:widowControl/>
        <w:autoSpaceDE/>
        <w:autoSpaceDN/>
        <w:adjustRightInd/>
        <w:ind w:left="720" w:firstLine="720"/>
        <w:jc w:val="both"/>
        <w:rPr>
          <w:sz w:val="24"/>
        </w:rPr>
      </w:pPr>
      <w:r>
        <w:rPr>
          <w:sz w:val="24"/>
        </w:rPr>
        <w:t>Railroads—Mississippi.</w:t>
      </w:r>
    </w:p>
    <w:p w:rsidR="00703346" w:rsidRDefault="00703346" w:rsidP="00703346">
      <w:pPr>
        <w:widowControl/>
        <w:autoSpaceDE/>
        <w:autoSpaceDN/>
        <w:adjustRightInd/>
        <w:ind w:left="720" w:firstLine="720"/>
        <w:jc w:val="both"/>
        <w:rPr>
          <w:sz w:val="24"/>
        </w:rPr>
      </w:pPr>
      <w:r w:rsidRPr="00703346">
        <w:rPr>
          <w:sz w:val="24"/>
        </w:rPr>
        <w:t>Railroads—Louisiana—Flood damage.</w:t>
      </w:r>
    </w:p>
    <w:p w:rsidR="00731D44" w:rsidRPr="00703346" w:rsidRDefault="00731D44" w:rsidP="00703346">
      <w:pPr>
        <w:widowControl/>
        <w:autoSpaceDE/>
        <w:autoSpaceDN/>
        <w:adjustRightInd/>
        <w:ind w:left="720" w:firstLine="720"/>
        <w:jc w:val="both"/>
        <w:rPr>
          <w:sz w:val="24"/>
        </w:rPr>
      </w:pPr>
      <w:r>
        <w:rPr>
          <w:sz w:val="24"/>
        </w:rPr>
        <w:t>Railroads—Mississippi—Flood damage.</w:t>
      </w:r>
    </w:p>
    <w:p w:rsidR="00703346" w:rsidRDefault="00703346" w:rsidP="00703346">
      <w:pPr>
        <w:widowControl/>
        <w:autoSpaceDE/>
        <w:autoSpaceDN/>
        <w:adjustRightInd/>
        <w:ind w:left="720" w:firstLine="720"/>
        <w:jc w:val="both"/>
        <w:rPr>
          <w:sz w:val="24"/>
        </w:rPr>
      </w:pPr>
      <w:r w:rsidRPr="00703346">
        <w:rPr>
          <w:sz w:val="24"/>
        </w:rPr>
        <w:t>Railroads—Louisiana—Maintenance and repair.</w:t>
      </w:r>
    </w:p>
    <w:p w:rsidR="00731D44" w:rsidRPr="00703346" w:rsidRDefault="00731D44" w:rsidP="00703346">
      <w:pPr>
        <w:widowControl/>
        <w:autoSpaceDE/>
        <w:autoSpaceDN/>
        <w:adjustRightInd/>
        <w:ind w:left="720" w:firstLine="720"/>
        <w:jc w:val="both"/>
        <w:rPr>
          <w:sz w:val="24"/>
        </w:rPr>
      </w:pPr>
      <w:r>
        <w:rPr>
          <w:sz w:val="24"/>
        </w:rPr>
        <w:t>Railroads—Mississippi—Maintenance and repair.</w:t>
      </w:r>
    </w:p>
    <w:p w:rsidR="00703346" w:rsidRDefault="00703346" w:rsidP="00703346">
      <w:pPr>
        <w:widowControl/>
        <w:autoSpaceDE/>
        <w:autoSpaceDN/>
        <w:adjustRightInd/>
        <w:ind w:left="720" w:firstLine="720"/>
        <w:jc w:val="both"/>
        <w:rPr>
          <w:sz w:val="24"/>
        </w:rPr>
      </w:pPr>
      <w:r w:rsidRPr="00703346">
        <w:rPr>
          <w:sz w:val="24"/>
        </w:rPr>
        <w:t>Red Cross (La.)</w:t>
      </w:r>
    </w:p>
    <w:p w:rsidR="00731D44" w:rsidRPr="00703346" w:rsidRDefault="00731D44" w:rsidP="00731D44">
      <w:pPr>
        <w:widowControl/>
        <w:autoSpaceDE/>
        <w:autoSpaceDN/>
        <w:adjustRightInd/>
        <w:ind w:left="720" w:firstLine="720"/>
        <w:jc w:val="both"/>
        <w:rPr>
          <w:sz w:val="24"/>
        </w:rPr>
      </w:pPr>
      <w:r>
        <w:rPr>
          <w:sz w:val="24"/>
        </w:rPr>
        <w:t>Red Cross (Ms.)</w:t>
      </w:r>
    </w:p>
    <w:p w:rsidR="00703346" w:rsidRPr="00703346" w:rsidRDefault="00703346" w:rsidP="00703346">
      <w:pPr>
        <w:widowControl/>
        <w:autoSpaceDE/>
        <w:autoSpaceDN/>
        <w:adjustRightInd/>
        <w:ind w:left="720" w:firstLine="720"/>
        <w:jc w:val="both"/>
        <w:rPr>
          <w:sz w:val="24"/>
        </w:rPr>
      </w:pPr>
      <w:r w:rsidRPr="00703346">
        <w:rPr>
          <w:sz w:val="24"/>
        </w:rPr>
        <w:t>Refugee camps.</w:t>
      </w:r>
    </w:p>
    <w:p w:rsidR="00703346" w:rsidRPr="00703346" w:rsidRDefault="00703346" w:rsidP="00703346">
      <w:pPr>
        <w:widowControl/>
        <w:autoSpaceDE/>
        <w:autoSpaceDN/>
        <w:adjustRightInd/>
        <w:ind w:left="720" w:firstLine="720"/>
        <w:jc w:val="both"/>
        <w:rPr>
          <w:sz w:val="24"/>
        </w:rPr>
      </w:pPr>
      <w:r w:rsidRPr="00703346">
        <w:rPr>
          <w:sz w:val="24"/>
        </w:rPr>
        <w:t>Roads—Flood damage.</w:t>
      </w:r>
    </w:p>
    <w:p w:rsidR="00703346" w:rsidRDefault="00703346" w:rsidP="00703346">
      <w:pPr>
        <w:widowControl/>
        <w:autoSpaceDE/>
        <w:autoSpaceDN/>
        <w:adjustRightInd/>
        <w:ind w:left="720" w:firstLine="720"/>
        <w:jc w:val="both"/>
        <w:rPr>
          <w:sz w:val="24"/>
        </w:rPr>
      </w:pPr>
      <w:r w:rsidRPr="00703346">
        <w:rPr>
          <w:sz w:val="24"/>
        </w:rPr>
        <w:t>Roads—Louisiana.</w:t>
      </w:r>
    </w:p>
    <w:p w:rsidR="00731D44" w:rsidRPr="00703346" w:rsidRDefault="00731D44" w:rsidP="00703346">
      <w:pPr>
        <w:widowControl/>
        <w:autoSpaceDE/>
        <w:autoSpaceDN/>
        <w:adjustRightInd/>
        <w:ind w:left="720" w:firstLine="720"/>
        <w:jc w:val="both"/>
        <w:rPr>
          <w:sz w:val="24"/>
        </w:rPr>
      </w:pPr>
      <w:r>
        <w:rPr>
          <w:sz w:val="24"/>
        </w:rPr>
        <w:t>Roads—Mississippi.</w:t>
      </w:r>
    </w:p>
    <w:p w:rsidR="00703346" w:rsidRPr="00703346" w:rsidRDefault="00703346" w:rsidP="00703346">
      <w:pPr>
        <w:widowControl/>
        <w:autoSpaceDE/>
        <w:autoSpaceDN/>
        <w:adjustRightInd/>
        <w:ind w:left="720" w:firstLine="720"/>
        <w:jc w:val="both"/>
        <w:rPr>
          <w:sz w:val="24"/>
        </w:rPr>
      </w:pPr>
      <w:r w:rsidRPr="00703346">
        <w:rPr>
          <w:sz w:val="24"/>
        </w:rPr>
        <w:t>Roads—Maintenance and repair.</w:t>
      </w:r>
    </w:p>
    <w:p w:rsidR="003960B5" w:rsidRDefault="003960B5" w:rsidP="00731D44">
      <w:pPr>
        <w:rPr>
          <w:sz w:val="24"/>
        </w:rPr>
      </w:pPr>
      <w:r>
        <w:rPr>
          <w:sz w:val="24"/>
        </w:rPr>
        <w:tab/>
      </w:r>
    </w:p>
    <w:p w:rsidR="003960B5" w:rsidRDefault="003960B5">
      <w:pPr>
        <w:ind w:left="1440"/>
        <w:rPr>
          <w:b/>
          <w:bCs/>
          <w:sz w:val="24"/>
        </w:rPr>
      </w:pPr>
      <w:r>
        <w:rPr>
          <w:b/>
          <w:bCs/>
          <w:sz w:val="24"/>
        </w:rPr>
        <w:t>Persons:</w:t>
      </w:r>
    </w:p>
    <w:p w:rsidR="00731D44" w:rsidRDefault="00731D44">
      <w:pPr>
        <w:ind w:left="1440"/>
        <w:rPr>
          <w:b/>
          <w:bCs/>
          <w:sz w:val="24"/>
        </w:rPr>
      </w:pPr>
    </w:p>
    <w:p w:rsidR="00731D44" w:rsidRDefault="00731D44" w:rsidP="00731D44">
      <w:pPr>
        <w:rPr>
          <w:sz w:val="24"/>
        </w:rPr>
      </w:pPr>
      <w:r>
        <w:rPr>
          <w:b/>
          <w:bCs/>
          <w:sz w:val="24"/>
        </w:rPr>
        <w:lastRenderedPageBreak/>
        <w:tab/>
      </w:r>
      <w:r>
        <w:rPr>
          <w:b/>
          <w:bCs/>
          <w:sz w:val="24"/>
        </w:rPr>
        <w:tab/>
      </w:r>
      <w:r>
        <w:rPr>
          <w:b/>
          <w:bCs/>
          <w:sz w:val="24"/>
        </w:rPr>
        <w:tab/>
      </w:r>
      <w:r w:rsidRPr="00703346">
        <w:rPr>
          <w:sz w:val="24"/>
        </w:rPr>
        <w:t>Allen, Oscar Kelly, 1882-1936.</w:t>
      </w:r>
    </w:p>
    <w:p w:rsidR="00731D44" w:rsidRPr="00731D44" w:rsidRDefault="00731D44" w:rsidP="00731D44">
      <w:pPr>
        <w:widowControl/>
        <w:autoSpaceDE/>
        <w:autoSpaceDN/>
        <w:adjustRightInd/>
        <w:ind w:left="720" w:firstLine="720"/>
        <w:jc w:val="both"/>
        <w:rPr>
          <w:sz w:val="24"/>
        </w:rPr>
      </w:pPr>
      <w:r>
        <w:rPr>
          <w:sz w:val="24"/>
        </w:rPr>
        <w:tab/>
      </w:r>
      <w:r w:rsidRPr="00703346">
        <w:rPr>
          <w:sz w:val="24"/>
        </w:rPr>
        <w:t>Ewing, Jasper G.</w:t>
      </w:r>
    </w:p>
    <w:p w:rsidR="003960B5" w:rsidRDefault="00703346">
      <w:pPr>
        <w:pStyle w:val="Heading1"/>
      </w:pPr>
      <w:r>
        <w:tab/>
      </w:r>
      <w:r w:rsidR="00731D44">
        <w:t xml:space="preserve">Moton, </w:t>
      </w:r>
      <w:r>
        <w:t>R</w:t>
      </w:r>
      <w:r w:rsidR="00731D44">
        <w:t xml:space="preserve">obert R.  </w:t>
      </w:r>
      <w:r w:rsidR="00731D44" w:rsidRPr="00BD2CE1">
        <w:t>1867-1940</w:t>
      </w:r>
      <w:r w:rsidR="00731D44">
        <w:t>.</w:t>
      </w:r>
    </w:p>
    <w:p w:rsidR="003960B5" w:rsidRDefault="003960B5">
      <w:pPr>
        <w:rPr>
          <w:sz w:val="24"/>
        </w:rPr>
      </w:pPr>
      <w:r>
        <w:tab/>
      </w:r>
      <w:r>
        <w:tab/>
      </w:r>
      <w:r>
        <w:tab/>
      </w:r>
      <w:r w:rsidR="00703346">
        <w:rPr>
          <w:sz w:val="24"/>
        </w:rPr>
        <w:t>Hoover</w:t>
      </w:r>
      <w:r w:rsidR="00731D44">
        <w:rPr>
          <w:sz w:val="24"/>
        </w:rPr>
        <w:t xml:space="preserve">, </w:t>
      </w:r>
      <w:proofErr w:type="spellStart"/>
      <w:r w:rsidR="00731D44">
        <w:rPr>
          <w:sz w:val="24"/>
        </w:rPr>
        <w:t>Hertbert</w:t>
      </w:r>
      <w:proofErr w:type="spellEnd"/>
      <w:r w:rsidR="00731D44">
        <w:rPr>
          <w:sz w:val="24"/>
        </w:rPr>
        <w:t xml:space="preserve"> C.  1874-1964.</w:t>
      </w:r>
    </w:p>
    <w:p w:rsidR="003960B5" w:rsidRDefault="003960B5">
      <w:pPr>
        <w:ind w:left="1440"/>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915214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4E98"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rPr>
          <w:b/>
          <w:bCs/>
          <w:sz w:val="28"/>
          <w:szCs w:val="28"/>
        </w:rPr>
      </w:pPr>
    </w:p>
    <w:p w:rsidR="003960B5" w:rsidRDefault="0082689E">
      <w:pPr>
        <w:rPr>
          <w:sz w:val="28"/>
          <w:szCs w:val="28"/>
        </w:rPr>
      </w:pPr>
      <w:r>
        <w:rPr>
          <w:b/>
          <w:bCs/>
          <w:sz w:val="28"/>
          <w:szCs w:val="28"/>
        </w:rPr>
        <w:t>Histor</w:t>
      </w:r>
      <w:r w:rsidR="003960B5">
        <w:rPr>
          <w:b/>
          <w:bCs/>
          <w:sz w:val="28"/>
          <w:szCs w:val="28"/>
        </w:rPr>
        <w:t>y</w:t>
      </w:r>
    </w:p>
    <w:p w:rsidR="003960B5" w:rsidRDefault="003960B5">
      <w:pPr>
        <w:rPr>
          <w:sz w:val="28"/>
          <w:szCs w:val="28"/>
        </w:rPr>
      </w:pPr>
    </w:p>
    <w:p w:rsidR="0082689E" w:rsidRDefault="00703346" w:rsidP="0082689E">
      <w:pPr>
        <w:ind w:left="720"/>
        <w:rPr>
          <w:sz w:val="24"/>
        </w:rPr>
      </w:pPr>
      <w:r>
        <w:t>The Missis</w:t>
      </w:r>
      <w:r w:rsidR="00731D44">
        <w:t>sippi River Flood of 1927 is o</w:t>
      </w:r>
      <w:r>
        <w:t>ne of the worst natural disasters to occur in the U. S., this flood took the lives of thousands, made refugees of hundreds of thousands, and caused vast destruction.</w:t>
      </w:r>
      <w:r w:rsidR="00731D44">
        <w:t xml:space="preserve"> </w:t>
      </w:r>
      <w:r w:rsidR="0082689E">
        <w:t xml:space="preserve">Several reports on the terrible situation in the refugee camps, including one by the </w:t>
      </w:r>
      <w:r w:rsidR="0082689E" w:rsidRPr="0082689E">
        <w:t>Colored Advisory Commission</w:t>
      </w:r>
      <w:r w:rsidR="0082689E">
        <w:t xml:space="preserve"> by </w:t>
      </w:r>
      <w:r w:rsidR="0082689E" w:rsidRPr="0082689E">
        <w:t>Robert Russa Moton</w:t>
      </w:r>
      <w:r w:rsidR="0082689E">
        <w:t xml:space="preserve">, were kept out of the media at the request of Herbert Hoover, with the promise of further reforms for blacks after the presidential election. When he failed to keep the promise, Moton and other influential African-Americans helped to shift the allegiance of Black Americans from the Republican party to </w:t>
      </w:r>
      <w:r w:rsidR="0082689E" w:rsidRPr="0082689E">
        <w:t>Franklin Delano Roosevelt</w:t>
      </w:r>
      <w:r w:rsidR="0082689E">
        <w:t xml:space="preserve"> and the Democrats</w:t>
      </w:r>
      <w:r w:rsidR="0082689E">
        <w:rPr>
          <w:sz w:val="24"/>
        </w:rPr>
        <w:t xml:space="preserve">.  </w:t>
      </w:r>
    </w:p>
    <w:p w:rsidR="003960B5" w:rsidRDefault="003960B5">
      <w:pPr>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4702765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FF0F"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6A5F84" w:rsidRDefault="00731D44" w:rsidP="00731D44">
      <w:pPr>
        <w:ind w:firstLine="720"/>
        <w:rPr>
          <w:sz w:val="24"/>
        </w:rPr>
      </w:pPr>
      <w:r>
        <w:rPr>
          <w:sz w:val="24"/>
        </w:rPr>
        <w:t xml:space="preserve">The </w:t>
      </w:r>
      <w:r w:rsidRPr="00731D44">
        <w:rPr>
          <w:sz w:val="24"/>
        </w:rPr>
        <w:t>Papers of</w:t>
      </w:r>
      <w:r>
        <w:rPr>
          <w:sz w:val="24"/>
        </w:rPr>
        <w:t xml:space="preserve"> </w:t>
      </w:r>
      <w:r w:rsidRPr="00731D44">
        <w:rPr>
          <w:sz w:val="24"/>
        </w:rPr>
        <w:t>1927 Flood Information</w:t>
      </w:r>
      <w:r w:rsidR="006A5F84">
        <w:rPr>
          <w:sz w:val="24"/>
        </w:rPr>
        <w:t xml:space="preserve"> </w:t>
      </w:r>
      <w:r w:rsidR="003960B5">
        <w:rPr>
          <w:sz w:val="24"/>
        </w:rPr>
        <w:t>consist</w:t>
      </w:r>
      <w:r w:rsidR="006A5F84">
        <w:rPr>
          <w:sz w:val="24"/>
        </w:rPr>
        <w:t xml:space="preserve">s of documents spanning a single year, </w:t>
      </w:r>
    </w:p>
    <w:p w:rsidR="003960B5" w:rsidRDefault="006A5F84" w:rsidP="006A5F84">
      <w:pPr>
        <w:ind w:left="720"/>
        <w:rPr>
          <w:sz w:val="24"/>
        </w:rPr>
      </w:pPr>
      <w:r>
        <w:rPr>
          <w:sz w:val="24"/>
        </w:rPr>
        <w:t>1927</w:t>
      </w:r>
      <w:r w:rsidR="003960B5">
        <w:rPr>
          <w:sz w:val="24"/>
        </w:rPr>
        <w:t xml:space="preserve">, and include </w:t>
      </w:r>
      <w:r>
        <w:rPr>
          <w:sz w:val="24"/>
        </w:rPr>
        <w:t xml:space="preserve">correspondence between Robert R. Moton, Warren Logan and Herbert Hoover, regarding events surrounding the 1927 Mississippi Flood. </w:t>
      </w:r>
    </w:p>
    <w:p w:rsidR="003960B5" w:rsidRDefault="003960B5">
      <w:pPr>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3875888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F680B"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pPr>
        <w:ind w:left="720"/>
        <w:rPr>
          <w:sz w:val="24"/>
        </w:rPr>
      </w:pPr>
      <w:r>
        <w:rPr>
          <w:sz w:val="24"/>
        </w:rPr>
        <w:t>Th</w:t>
      </w:r>
      <w:r w:rsidR="006A5F84">
        <w:rPr>
          <w:sz w:val="24"/>
        </w:rPr>
        <w:t>e papers are arranged into one</w:t>
      </w:r>
      <w:r>
        <w:rPr>
          <w:sz w:val="24"/>
        </w:rPr>
        <w:t xml:space="preserve"> series: </w:t>
      </w:r>
    </w:p>
    <w:p w:rsidR="003960B5" w:rsidRDefault="003960B5">
      <w:pPr>
        <w:ind w:left="720"/>
        <w:rPr>
          <w:sz w:val="24"/>
        </w:rPr>
      </w:pPr>
    </w:p>
    <w:p w:rsidR="003960B5" w:rsidRDefault="003960B5" w:rsidP="006A5F84">
      <w:pPr>
        <w:ind w:left="720"/>
        <w:rPr>
          <w:sz w:val="24"/>
        </w:rPr>
      </w:pPr>
      <w:r>
        <w:rPr>
          <w:sz w:val="24"/>
        </w:rPr>
        <w:t xml:space="preserve">Series I: </w:t>
      </w:r>
      <w:r>
        <w:rPr>
          <w:sz w:val="24"/>
        </w:rPr>
        <w:tab/>
      </w:r>
      <w:r w:rsidR="006A5F84">
        <w:rPr>
          <w:sz w:val="24"/>
        </w:rPr>
        <w:t>Papers of the 1927 flood.</w:t>
      </w:r>
    </w:p>
    <w:p w:rsidR="003960B5" w:rsidRDefault="003960B5">
      <w:pPr>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3618275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592A9"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F805AC">
      <w:pPr>
        <w:spacing w:line="19" w:lineRule="exact"/>
        <w:rPr>
          <w:sz w:val="24"/>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592699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EE3C"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t>Inventory</w:t>
      </w:r>
    </w:p>
    <w:p w:rsidR="003960B5" w:rsidRDefault="003960B5">
      <w:pPr>
        <w:rPr>
          <w:b/>
          <w:bCs/>
          <w:sz w:val="24"/>
        </w:rPr>
      </w:pPr>
    </w:p>
    <w:p w:rsidR="003960B5" w:rsidRDefault="006A5F84" w:rsidP="006A5F84">
      <w:pPr>
        <w:rPr>
          <w:b/>
          <w:bCs/>
          <w:sz w:val="24"/>
        </w:rPr>
      </w:pPr>
      <w:r>
        <w:rPr>
          <w:b/>
          <w:bCs/>
          <w:sz w:val="24"/>
        </w:rPr>
        <w:t xml:space="preserve">Series I: </w:t>
      </w:r>
      <w:r w:rsidR="003960B5">
        <w:rPr>
          <w:b/>
          <w:bCs/>
          <w:sz w:val="24"/>
        </w:rPr>
        <w:t>Series contains legal papers,</w:t>
      </w:r>
      <w:r>
        <w:rPr>
          <w:b/>
          <w:bCs/>
          <w:sz w:val="24"/>
        </w:rPr>
        <w:t xml:space="preserve"> information </w:t>
      </w:r>
      <w:r w:rsidR="003960B5">
        <w:rPr>
          <w:b/>
          <w:bCs/>
          <w:sz w:val="24"/>
        </w:rPr>
        <w:t>and personal correspondence.</w:t>
      </w: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BA35F8" w:rsidRDefault="0049242D" w:rsidP="00243BC1">
      <w:pPr>
        <w:rPr>
          <w:sz w:val="24"/>
        </w:rPr>
      </w:pPr>
      <w:r>
        <w:t>1</w:t>
      </w:r>
      <w:r>
        <w:tab/>
        <w:t>1</w:t>
      </w:r>
      <w:r w:rsidR="001E69AF">
        <w:tab/>
      </w:r>
      <w:r w:rsidR="00243BC1">
        <w:rPr>
          <w:sz w:val="24"/>
        </w:rPr>
        <w:t>Correspondences to Dr. Moton…  Mississippi Flood 1927</w:t>
      </w:r>
    </w:p>
    <w:p w:rsidR="00243BC1" w:rsidRDefault="00243BC1" w:rsidP="00243BC1">
      <w:pPr>
        <w:rPr>
          <w:sz w:val="24"/>
        </w:rPr>
      </w:pPr>
      <w:r>
        <w:rPr>
          <w:sz w:val="24"/>
        </w:rPr>
        <w:t>1</w:t>
      </w:r>
      <w:r>
        <w:rPr>
          <w:sz w:val="24"/>
        </w:rPr>
        <w:tab/>
        <w:t>2</w:t>
      </w:r>
      <w:r>
        <w:rPr>
          <w:sz w:val="24"/>
        </w:rPr>
        <w:tab/>
        <w:t>Correspondences 1927 Flood and the Negro F</w:t>
      </w:r>
      <w:r w:rsidR="00FA191C">
        <w:rPr>
          <w:sz w:val="24"/>
        </w:rPr>
        <w:t>armer</w:t>
      </w:r>
    </w:p>
    <w:p w:rsidR="00243BC1" w:rsidRDefault="00243BC1" w:rsidP="00243BC1">
      <w:pPr>
        <w:rPr>
          <w:sz w:val="24"/>
        </w:rPr>
      </w:pPr>
      <w:r>
        <w:rPr>
          <w:sz w:val="24"/>
        </w:rPr>
        <w:t>1</w:t>
      </w:r>
      <w:r>
        <w:rPr>
          <w:sz w:val="24"/>
        </w:rPr>
        <w:tab/>
        <w:t>3</w:t>
      </w:r>
      <w:r>
        <w:rPr>
          <w:sz w:val="24"/>
        </w:rPr>
        <w:tab/>
        <w:t>Inspection of the Negro Refugee Camp</w:t>
      </w:r>
    </w:p>
    <w:p w:rsidR="00243BC1" w:rsidRDefault="00243BC1" w:rsidP="00243BC1">
      <w:pPr>
        <w:rPr>
          <w:sz w:val="24"/>
        </w:rPr>
      </w:pPr>
      <w:r>
        <w:rPr>
          <w:sz w:val="24"/>
        </w:rPr>
        <w:t>1</w:t>
      </w:r>
      <w:r>
        <w:rPr>
          <w:sz w:val="24"/>
        </w:rPr>
        <w:tab/>
        <w:t>4</w:t>
      </w:r>
      <w:r>
        <w:rPr>
          <w:sz w:val="24"/>
        </w:rPr>
        <w:tab/>
        <w:t>Correspondences from Holsey</w:t>
      </w:r>
    </w:p>
    <w:p w:rsidR="00243BC1" w:rsidRDefault="00243BC1" w:rsidP="00243BC1">
      <w:pPr>
        <w:rPr>
          <w:sz w:val="24"/>
        </w:rPr>
      </w:pPr>
      <w:r>
        <w:rPr>
          <w:sz w:val="24"/>
        </w:rPr>
        <w:t>1</w:t>
      </w:r>
      <w:r>
        <w:rPr>
          <w:sz w:val="24"/>
        </w:rPr>
        <w:tab/>
        <w:t>5</w:t>
      </w:r>
      <w:r>
        <w:rPr>
          <w:sz w:val="24"/>
        </w:rPr>
        <w:tab/>
        <w:t>Correspondences to and from Dr. Moton</w:t>
      </w:r>
    </w:p>
    <w:p w:rsidR="00243BC1" w:rsidRDefault="00243BC1" w:rsidP="00243BC1">
      <w:pPr>
        <w:rPr>
          <w:sz w:val="24"/>
        </w:rPr>
      </w:pPr>
      <w:r>
        <w:rPr>
          <w:sz w:val="24"/>
        </w:rPr>
        <w:t>1</w:t>
      </w:r>
      <w:r>
        <w:rPr>
          <w:sz w:val="24"/>
        </w:rPr>
        <w:tab/>
        <w:t>6a</w:t>
      </w:r>
      <w:r>
        <w:rPr>
          <w:sz w:val="24"/>
        </w:rPr>
        <w:tab/>
        <w:t>Correspondences to and from Warren Logan</w:t>
      </w:r>
    </w:p>
    <w:p w:rsidR="00243BC1" w:rsidRDefault="00243BC1" w:rsidP="00243BC1">
      <w:pPr>
        <w:rPr>
          <w:sz w:val="24"/>
        </w:rPr>
      </w:pPr>
      <w:r>
        <w:rPr>
          <w:sz w:val="24"/>
        </w:rPr>
        <w:t>1</w:t>
      </w:r>
      <w:r>
        <w:rPr>
          <w:sz w:val="24"/>
        </w:rPr>
        <w:tab/>
        <w:t>6b</w:t>
      </w:r>
      <w:r>
        <w:rPr>
          <w:sz w:val="24"/>
        </w:rPr>
        <w:tab/>
        <w:t>Correspondences to and from Warren Logan</w:t>
      </w:r>
    </w:p>
    <w:p w:rsidR="00243BC1" w:rsidRDefault="00243BC1" w:rsidP="00243BC1">
      <w:pPr>
        <w:rPr>
          <w:sz w:val="24"/>
        </w:rPr>
      </w:pPr>
      <w:r>
        <w:rPr>
          <w:sz w:val="24"/>
        </w:rPr>
        <w:t>1</w:t>
      </w:r>
      <w:r>
        <w:rPr>
          <w:sz w:val="24"/>
        </w:rPr>
        <w:tab/>
        <w:t>7</w:t>
      </w:r>
      <w:r>
        <w:rPr>
          <w:sz w:val="24"/>
        </w:rPr>
        <w:tab/>
        <w:t>National Urban League</w:t>
      </w:r>
    </w:p>
    <w:p w:rsidR="00243BC1" w:rsidRPr="00243BC1" w:rsidRDefault="00243BC1" w:rsidP="00243BC1">
      <w:pPr>
        <w:rPr>
          <w:sz w:val="24"/>
        </w:rPr>
      </w:pPr>
      <w:r>
        <w:rPr>
          <w:sz w:val="24"/>
        </w:rPr>
        <w:t>1</w:t>
      </w:r>
      <w:r>
        <w:rPr>
          <w:sz w:val="24"/>
        </w:rPr>
        <w:tab/>
        <w:t>8</w:t>
      </w:r>
      <w:r>
        <w:rPr>
          <w:sz w:val="24"/>
        </w:rPr>
        <w:tab/>
        <w:t>Herbert Hoover</w:t>
      </w:r>
    </w:p>
    <w:sectPr w:rsidR="00243BC1" w:rsidRPr="00243BC1" w:rsidSect="00DA06DD">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2CD" w:rsidRDefault="00A452CD">
      <w:r>
        <w:separator/>
      </w:r>
    </w:p>
  </w:endnote>
  <w:endnote w:type="continuationSeparator" w:id="0">
    <w:p w:rsidR="00A452CD" w:rsidRDefault="00A4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DA06DD">
    <w:pPr>
      <w:pStyle w:val="Footer"/>
      <w:framePr w:wrap="around" w:vAnchor="text" w:hAnchor="margin" w:xAlign="right" w:y="1"/>
      <w:rPr>
        <w:rStyle w:val="PageNumber"/>
      </w:rPr>
    </w:pPr>
    <w:r>
      <w:rPr>
        <w:rStyle w:val="PageNumber"/>
      </w:rPr>
      <w:fldChar w:fldCharType="begin"/>
    </w:r>
    <w:r w:rsidR="00BA35F8">
      <w:rPr>
        <w:rStyle w:val="PageNumber"/>
      </w:rPr>
      <w:instrText xml:space="preserve">PAGE  </w:instrText>
    </w:r>
    <w:r>
      <w:rPr>
        <w:rStyle w:val="PageNumber"/>
      </w:rPr>
      <w:fldChar w:fldCharType="end"/>
    </w:r>
  </w:p>
  <w:p w:rsidR="00BA35F8" w:rsidRDefault="00BA3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DA06DD">
    <w:pPr>
      <w:pStyle w:val="Footer"/>
      <w:framePr w:wrap="around" w:vAnchor="text" w:hAnchor="margin" w:xAlign="right" w:y="1"/>
      <w:rPr>
        <w:rStyle w:val="PageNumber"/>
      </w:rPr>
    </w:pPr>
    <w:r>
      <w:rPr>
        <w:rStyle w:val="PageNumber"/>
      </w:rPr>
      <w:fldChar w:fldCharType="begin"/>
    </w:r>
    <w:r w:rsidR="00BA35F8">
      <w:rPr>
        <w:rStyle w:val="PageNumber"/>
      </w:rPr>
      <w:instrText xml:space="preserve">PAGE  </w:instrText>
    </w:r>
    <w:r>
      <w:rPr>
        <w:rStyle w:val="PageNumber"/>
      </w:rPr>
      <w:fldChar w:fldCharType="separate"/>
    </w:r>
    <w:r w:rsidR="00F66C54">
      <w:rPr>
        <w:rStyle w:val="PageNumber"/>
        <w:noProof/>
      </w:rPr>
      <w:t>2</w:t>
    </w:r>
    <w:r>
      <w:rPr>
        <w:rStyle w:val="PageNumber"/>
      </w:rPr>
      <w:fldChar w:fldCharType="end"/>
    </w:r>
  </w:p>
  <w:p w:rsidR="00BA35F8" w:rsidRDefault="00BA3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2CD" w:rsidRDefault="00A452CD">
      <w:r>
        <w:separator/>
      </w:r>
    </w:p>
  </w:footnote>
  <w:footnote w:type="continuationSeparator" w:id="0">
    <w:p w:rsidR="00A452CD" w:rsidRDefault="00A4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6353747">
    <w:abstractNumId w:val="1"/>
  </w:num>
  <w:num w:numId="2" w16cid:durableId="6534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0A1AB7"/>
    <w:rsid w:val="0010389F"/>
    <w:rsid w:val="001C45E4"/>
    <w:rsid w:val="001E69AF"/>
    <w:rsid w:val="00234383"/>
    <w:rsid w:val="00243BC1"/>
    <w:rsid w:val="003266F0"/>
    <w:rsid w:val="003960B5"/>
    <w:rsid w:val="003E56A0"/>
    <w:rsid w:val="004030CF"/>
    <w:rsid w:val="004857E1"/>
    <w:rsid w:val="0049242D"/>
    <w:rsid w:val="004F29B2"/>
    <w:rsid w:val="00555046"/>
    <w:rsid w:val="005A1A53"/>
    <w:rsid w:val="00610FB9"/>
    <w:rsid w:val="006A5F84"/>
    <w:rsid w:val="00703346"/>
    <w:rsid w:val="00731D44"/>
    <w:rsid w:val="0082689E"/>
    <w:rsid w:val="0087082F"/>
    <w:rsid w:val="00987166"/>
    <w:rsid w:val="00A452CD"/>
    <w:rsid w:val="00A944D2"/>
    <w:rsid w:val="00BA35F8"/>
    <w:rsid w:val="00C25AFA"/>
    <w:rsid w:val="00D02160"/>
    <w:rsid w:val="00DA06DD"/>
    <w:rsid w:val="00F66C54"/>
    <w:rsid w:val="00F805AC"/>
    <w:rsid w:val="00F85076"/>
    <w:rsid w:val="00FA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0B5E7"/>
  <w15:docId w15:val="{EE4383C0-80D4-804A-9FE8-049B1E5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6DD"/>
    <w:pPr>
      <w:widowControl w:val="0"/>
      <w:autoSpaceDE w:val="0"/>
      <w:autoSpaceDN w:val="0"/>
      <w:adjustRightInd w:val="0"/>
    </w:pPr>
    <w:rPr>
      <w:szCs w:val="24"/>
    </w:rPr>
  </w:style>
  <w:style w:type="paragraph" w:styleId="Heading1">
    <w:name w:val="heading 1"/>
    <w:basedOn w:val="Normal"/>
    <w:next w:val="Normal"/>
    <w:qFormat/>
    <w:rsid w:val="00DA06DD"/>
    <w:pPr>
      <w:keepNext/>
      <w:ind w:left="1440"/>
      <w:outlineLvl w:val="0"/>
    </w:pPr>
    <w:rPr>
      <w:sz w:val="24"/>
    </w:rPr>
  </w:style>
  <w:style w:type="paragraph" w:styleId="Heading2">
    <w:name w:val="heading 2"/>
    <w:basedOn w:val="Normal"/>
    <w:next w:val="Normal"/>
    <w:qFormat/>
    <w:rsid w:val="00DA06D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A06DD"/>
  </w:style>
  <w:style w:type="character" w:customStyle="1" w:styleId="Hypertext">
    <w:name w:val="Hypertext"/>
    <w:rsid w:val="00DA06DD"/>
    <w:rPr>
      <w:color w:val="0000FF"/>
      <w:u w:val="single"/>
    </w:rPr>
  </w:style>
  <w:style w:type="paragraph" w:styleId="BodyText">
    <w:name w:val="Body Text"/>
    <w:basedOn w:val="Normal"/>
    <w:rsid w:val="00DA06DD"/>
    <w:rPr>
      <w:b/>
      <w:bCs/>
      <w:sz w:val="24"/>
    </w:rPr>
  </w:style>
  <w:style w:type="paragraph" w:styleId="BodyText2">
    <w:name w:val="Body Text 2"/>
    <w:basedOn w:val="Normal"/>
    <w:rsid w:val="00DA06DD"/>
    <w:rPr>
      <w:b/>
      <w:bCs/>
    </w:rPr>
  </w:style>
  <w:style w:type="character" w:styleId="Hyperlink">
    <w:name w:val="Hyperlink"/>
    <w:basedOn w:val="DefaultParagraphFont"/>
    <w:rsid w:val="00DA06DD"/>
    <w:rPr>
      <w:color w:val="0000FF"/>
      <w:u w:val="single"/>
    </w:rPr>
  </w:style>
  <w:style w:type="paragraph" w:styleId="Footer">
    <w:name w:val="footer"/>
    <w:basedOn w:val="Normal"/>
    <w:rsid w:val="00DA06DD"/>
    <w:pPr>
      <w:tabs>
        <w:tab w:val="center" w:pos="4320"/>
        <w:tab w:val="right" w:pos="8640"/>
      </w:tabs>
    </w:pPr>
  </w:style>
  <w:style w:type="character" w:styleId="PageNumber">
    <w:name w:val="page number"/>
    <w:basedOn w:val="DefaultParagraphFont"/>
    <w:rsid w:val="00DA06DD"/>
  </w:style>
  <w:style w:type="paragraph" w:styleId="BalloonText">
    <w:name w:val="Balloon Text"/>
    <w:basedOn w:val="Normal"/>
    <w:link w:val="BalloonTextChar"/>
    <w:rsid w:val="004857E1"/>
    <w:rPr>
      <w:rFonts w:ascii="Tahoma" w:hAnsi="Tahoma" w:cs="Tahoma"/>
      <w:sz w:val="16"/>
      <w:szCs w:val="16"/>
    </w:rPr>
  </w:style>
  <w:style w:type="character" w:customStyle="1" w:styleId="BalloonTextChar">
    <w:name w:val="Balloon Text Char"/>
    <w:basedOn w:val="DefaultParagraphFont"/>
    <w:link w:val="BalloonText"/>
    <w:rsid w:val="0048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kegee.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3507-EBDF-4A7F-ADBB-8029479C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5065</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Mary Margaret Ollivierre-Davis</cp:lastModifiedBy>
  <cp:revision>2</cp:revision>
  <cp:lastPrinted>2003-05-22T16:43:00Z</cp:lastPrinted>
  <dcterms:created xsi:type="dcterms:W3CDTF">2023-07-11T20:06:00Z</dcterms:created>
  <dcterms:modified xsi:type="dcterms:W3CDTF">2023-07-11T20:06:00Z</dcterms:modified>
</cp:coreProperties>
</file>