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45561" w:rsidRDefault="00F45561">
      <w:pPr>
        <w:rPr>
          <w:rFonts w:ascii="Times New Roman" w:hAnsi="Times New Roman" w:cs="Times New Roman"/>
          <w:sz w:val="32"/>
        </w:rPr>
      </w:pPr>
    </w:p>
    <w:p w14:paraId="1AFF8D54" w14:textId="77777777" w:rsidR="00F45561" w:rsidRDefault="00F45561">
      <w:pPr>
        <w:jc w:val="center"/>
        <w:rPr>
          <w:rFonts w:ascii="Times New Roman" w:hAnsi="Times New Roman" w:cs="Times New Roman"/>
          <w:sz w:val="32"/>
        </w:rPr>
      </w:pPr>
      <w:r>
        <w:rPr>
          <w:rFonts w:ascii="Times New Roman" w:hAnsi="Times New Roman" w:cs="Times New Roman"/>
          <w:sz w:val="32"/>
        </w:rPr>
        <w:t xml:space="preserve">Guide to the Papers of  </w:t>
      </w:r>
    </w:p>
    <w:p w14:paraId="6B384AEE" w14:textId="12B03369" w:rsidR="00F45561" w:rsidRDefault="678D045C" w:rsidP="54D15154">
      <w:pPr>
        <w:jc w:val="center"/>
        <w:rPr>
          <w:rFonts w:ascii="Times New Roman" w:hAnsi="Times New Roman" w:cs="Times New Roman"/>
          <w:sz w:val="28"/>
          <w:szCs w:val="28"/>
        </w:rPr>
      </w:pPr>
      <w:r w:rsidRPr="54D15154">
        <w:rPr>
          <w:rFonts w:ascii="Times New Roman" w:hAnsi="Times New Roman" w:cs="Times New Roman"/>
          <w:sz w:val="32"/>
          <w:szCs w:val="32"/>
        </w:rPr>
        <w:t>Marcus Mosiah Garvey</w:t>
      </w:r>
    </w:p>
    <w:p w14:paraId="0A37501D" w14:textId="77777777" w:rsidR="00F45561" w:rsidRDefault="00F45561">
      <w:pPr>
        <w:jc w:val="center"/>
        <w:rPr>
          <w:rFonts w:ascii="Times New Roman" w:hAnsi="Times New Roman" w:cs="Times New Roman"/>
          <w:sz w:val="28"/>
        </w:rPr>
      </w:pPr>
    </w:p>
    <w:p w14:paraId="57C45D8D" w14:textId="1E06A2DB" w:rsidR="00F45561" w:rsidRDefault="00F45561" w:rsidP="54D15154">
      <w:pPr>
        <w:spacing w:line="259" w:lineRule="auto"/>
        <w:jc w:val="center"/>
        <w:rPr>
          <w:rFonts w:ascii="Times New Roman" w:hAnsi="Times New Roman" w:cs="Times New Roman"/>
        </w:rPr>
      </w:pPr>
      <w:r w:rsidRPr="54D15154">
        <w:rPr>
          <w:rFonts w:ascii="Times New Roman" w:hAnsi="Times New Roman" w:cs="Times New Roman"/>
          <w:sz w:val="20"/>
          <w:szCs w:val="20"/>
        </w:rPr>
        <w:t>Prepared b</w:t>
      </w:r>
      <w:r w:rsidR="004D457E" w:rsidRPr="54D15154">
        <w:rPr>
          <w:rFonts w:ascii="Times New Roman" w:hAnsi="Times New Roman" w:cs="Times New Roman"/>
          <w:sz w:val="20"/>
          <w:szCs w:val="20"/>
        </w:rPr>
        <w:t xml:space="preserve">y </w:t>
      </w:r>
      <w:proofErr w:type="spellStart"/>
      <w:r w:rsidR="33088631" w:rsidRPr="54D15154">
        <w:rPr>
          <w:rFonts w:ascii="Times New Roman" w:hAnsi="Times New Roman" w:cs="Times New Roman"/>
          <w:sz w:val="20"/>
          <w:szCs w:val="20"/>
        </w:rPr>
        <w:t>Jala</w:t>
      </w:r>
      <w:proofErr w:type="spellEnd"/>
      <w:r w:rsidR="33088631" w:rsidRPr="54D15154">
        <w:rPr>
          <w:rFonts w:ascii="Times New Roman" w:hAnsi="Times New Roman" w:cs="Times New Roman"/>
          <w:sz w:val="20"/>
          <w:szCs w:val="20"/>
        </w:rPr>
        <w:t xml:space="preserve"> Robertson, 2023</w:t>
      </w:r>
    </w:p>
    <w:p w14:paraId="5DAB6C7B" w14:textId="77777777" w:rsidR="00F45561" w:rsidRDefault="00F45561">
      <w:pPr>
        <w:rPr>
          <w:rFonts w:ascii="Times New Roman" w:hAnsi="Times New Roman" w:cs="Times New Roman"/>
        </w:rPr>
      </w:pPr>
    </w:p>
    <w:p w14:paraId="02EB378F" w14:textId="77777777" w:rsidR="00F45561" w:rsidRDefault="00AA3F97">
      <w:pPr>
        <w:jc w:val="center"/>
        <w:rPr>
          <w:rFonts w:ascii="Times New Roman" w:hAnsi="Times New Roman" w:cs="Times New Roman"/>
        </w:rPr>
      </w:pPr>
      <w:r w:rsidRPr="00610010">
        <w:rPr>
          <w:rFonts w:ascii="Times New Roman" w:hAnsi="Times New Roman" w:cs="Times New Roman"/>
          <w:noProof/>
        </w:rPr>
        <w:drawing>
          <wp:inline distT="0" distB="0" distL="0" distR="0" wp14:anchorId="78058E0A" wp14:editId="07777777">
            <wp:extent cx="236220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838325"/>
                    </a:xfrm>
                    <a:prstGeom prst="rect">
                      <a:avLst/>
                    </a:prstGeom>
                    <a:noFill/>
                    <a:ln>
                      <a:noFill/>
                    </a:ln>
                  </pic:spPr>
                </pic:pic>
              </a:graphicData>
            </a:graphic>
          </wp:inline>
        </w:drawing>
      </w:r>
    </w:p>
    <w:p w14:paraId="6A05A809" w14:textId="77777777" w:rsidR="00F45561" w:rsidRDefault="00F45561">
      <w:pPr>
        <w:rPr>
          <w:rFonts w:ascii="Times New Roman" w:hAnsi="Times New Roman" w:cs="Times New Roman"/>
        </w:rPr>
      </w:pPr>
    </w:p>
    <w:p w14:paraId="5EA7380A" w14:textId="77777777" w:rsidR="00F45561" w:rsidRPr="004D457E" w:rsidRDefault="00F45561">
      <w:pPr>
        <w:jc w:val="center"/>
        <w:rPr>
          <w:rFonts w:ascii="Times New Roman" w:hAnsi="Times New Roman" w:cs="Times New Roman"/>
          <w:b/>
          <w:bCs w:val="0"/>
        </w:rPr>
      </w:pPr>
      <w:r>
        <w:rPr>
          <w:rFonts w:ascii="Times New Roman" w:hAnsi="Times New Roman" w:cs="Times New Roman"/>
          <w:b/>
          <w:bCs w:val="0"/>
        </w:rPr>
        <w:t>Tuskegee Universi</w:t>
      </w:r>
      <w:r w:rsidR="004D457E">
        <w:rPr>
          <w:rFonts w:ascii="Times New Roman" w:hAnsi="Times New Roman" w:cs="Times New Roman"/>
          <w:b/>
          <w:bCs w:val="0"/>
        </w:rPr>
        <w:t xml:space="preserve">ty </w:t>
      </w:r>
      <w:r>
        <w:rPr>
          <w:rFonts w:ascii="Times New Roman" w:hAnsi="Times New Roman" w:cs="Times New Roman"/>
          <w:b/>
          <w:bCs w:val="0"/>
        </w:rPr>
        <w:t>Archives and Museums</w:t>
      </w:r>
    </w:p>
    <w:p w14:paraId="5A39BBE3" w14:textId="77777777" w:rsidR="00F45561" w:rsidRDefault="00F45561">
      <w:pPr>
        <w:jc w:val="center"/>
        <w:rPr>
          <w:rFonts w:ascii="Times New Roman" w:hAnsi="Times New Roman" w:cs="Times New Roman"/>
        </w:rPr>
      </w:pPr>
    </w:p>
    <w:p w14:paraId="33C6A945" w14:textId="77777777" w:rsidR="00F45561" w:rsidRDefault="00F45561">
      <w:pPr>
        <w:pStyle w:val="Heading1"/>
      </w:pPr>
      <w:r>
        <w:t>Tuskegee, AL 36088</w:t>
      </w:r>
    </w:p>
    <w:p w14:paraId="41C8F396" w14:textId="77777777" w:rsidR="00F45561" w:rsidRDefault="00F45561">
      <w:pPr>
        <w:jc w:val="center"/>
      </w:pPr>
    </w:p>
    <w:p w14:paraId="72A3D3EC" w14:textId="77777777" w:rsidR="00F45561" w:rsidRDefault="00F45561">
      <w:pPr>
        <w:jc w:val="center"/>
      </w:pPr>
    </w:p>
    <w:p w14:paraId="1D775CEA" w14:textId="77777777" w:rsidR="00F45561" w:rsidRDefault="00F45561">
      <w:pPr>
        <w:jc w:val="center"/>
        <w:rPr>
          <w:rFonts w:ascii="Times New Roman" w:hAnsi="Times New Roman" w:cs="Times New Roman"/>
        </w:rPr>
      </w:pPr>
      <w:r>
        <w:rPr>
          <w:rFonts w:ascii="Times New Roman" w:hAnsi="Times New Roman" w:cs="Times New Roman"/>
        </w:rPr>
        <w:t>Tuskegee</w:t>
      </w:r>
      <w:r w:rsidR="004D457E">
        <w:rPr>
          <w:rFonts w:ascii="Times New Roman" w:hAnsi="Times New Roman" w:cs="Times New Roman"/>
        </w:rPr>
        <w:t xml:space="preserve"> Archives and Museums</w:t>
      </w:r>
    </w:p>
    <w:p w14:paraId="0D0B940D" w14:textId="77777777" w:rsidR="00F45561" w:rsidRDefault="00F45561">
      <w:pPr>
        <w:jc w:val="center"/>
        <w:rPr>
          <w:rFonts w:ascii="Times New Roman" w:hAnsi="Times New Roman" w:cs="Times New Roman"/>
        </w:rPr>
      </w:pPr>
    </w:p>
    <w:p w14:paraId="2A96FDE2" w14:textId="77777777" w:rsidR="00F45561" w:rsidRDefault="004D457E">
      <w:pPr>
        <w:jc w:val="center"/>
        <w:rPr>
          <w:rFonts w:ascii="Times New Roman" w:hAnsi="Times New Roman" w:cs="Times New Roman"/>
        </w:rPr>
      </w:pPr>
      <w:r>
        <w:rPr>
          <w:rFonts w:ascii="Times New Roman" w:hAnsi="Times New Roman" w:cs="Times New Roman"/>
        </w:rPr>
        <w:t>©2007</w:t>
      </w:r>
      <w:r w:rsidR="00F45561">
        <w:rPr>
          <w:rFonts w:ascii="Times New Roman" w:hAnsi="Times New Roman" w:cs="Times New Roman"/>
        </w:rPr>
        <w:t>, Tuskegee University.  All rights reserved.</w:t>
      </w:r>
    </w:p>
    <w:p w14:paraId="0E27B00A" w14:textId="77777777" w:rsidR="00F45561" w:rsidRDefault="00F45561">
      <w:pPr>
        <w:pBdr>
          <w:bottom w:val="single" w:sz="12" w:space="1" w:color="auto"/>
        </w:pBdr>
        <w:jc w:val="center"/>
        <w:rPr>
          <w:rFonts w:ascii="Times New Roman" w:hAnsi="Times New Roman" w:cs="Times New Roman"/>
        </w:rPr>
      </w:pPr>
    </w:p>
    <w:p w14:paraId="60061E4C" w14:textId="77777777" w:rsidR="00F45561" w:rsidRDefault="00F45561">
      <w:pPr>
        <w:jc w:val="center"/>
        <w:rPr>
          <w:rFonts w:ascii="Times New Roman" w:hAnsi="Times New Roman" w:cs="Times New Roman"/>
        </w:rPr>
      </w:pPr>
    </w:p>
    <w:p w14:paraId="78356A93" w14:textId="77777777" w:rsidR="00F45561" w:rsidRDefault="00F45561">
      <w:pPr>
        <w:rPr>
          <w:rFonts w:ascii="Times New Roman" w:hAnsi="Times New Roman" w:cs="Times New Roman"/>
        </w:rPr>
      </w:pPr>
      <w:r>
        <w:rPr>
          <w:rFonts w:ascii="Times New Roman" w:hAnsi="Times New Roman" w:cs="Times New Roman"/>
          <w:b/>
          <w:bCs w:val="0"/>
        </w:rPr>
        <w:t>TABLE OF CONTENTS</w:t>
      </w:r>
    </w:p>
    <w:p w14:paraId="44EAFD9C" w14:textId="77777777" w:rsidR="00F45561" w:rsidRDefault="00F45561">
      <w:pPr>
        <w:rPr>
          <w:rFonts w:ascii="Times New Roman" w:hAnsi="Times New Roman" w:cs="Times New Roman"/>
        </w:rPr>
      </w:pPr>
    </w:p>
    <w:p w14:paraId="5408F87F" w14:textId="77777777" w:rsidR="00F45561" w:rsidRDefault="00F45561">
      <w:pPr>
        <w:ind w:firstLine="720"/>
        <w:rPr>
          <w:rFonts w:ascii="Times New Roman" w:hAnsi="Times New Roman" w:cs="Times New Roman"/>
          <w:sz w:val="22"/>
        </w:rPr>
      </w:pPr>
      <w:r>
        <w:rPr>
          <w:rFonts w:ascii="Times New Roman" w:hAnsi="Times New Roman" w:cs="Times New Roman"/>
          <w:sz w:val="22"/>
        </w:rPr>
        <w:t>Collection Summary</w:t>
      </w:r>
    </w:p>
    <w:p w14:paraId="4B94D5A5" w14:textId="77777777" w:rsidR="00F45561" w:rsidRDefault="00F45561">
      <w:pPr>
        <w:rPr>
          <w:rFonts w:ascii="Times New Roman" w:hAnsi="Times New Roman" w:cs="Times New Roman"/>
          <w:sz w:val="22"/>
        </w:rPr>
      </w:pPr>
    </w:p>
    <w:p w14:paraId="32B7A297" w14:textId="77777777" w:rsidR="00F45561" w:rsidRDefault="00F45561">
      <w:pPr>
        <w:ind w:firstLine="720"/>
        <w:rPr>
          <w:rFonts w:ascii="Times New Roman" w:hAnsi="Times New Roman" w:cs="Times New Roman"/>
          <w:sz w:val="22"/>
        </w:rPr>
      </w:pPr>
      <w:r>
        <w:rPr>
          <w:rFonts w:ascii="Times New Roman" w:hAnsi="Times New Roman" w:cs="Times New Roman"/>
          <w:sz w:val="22"/>
        </w:rPr>
        <w:t>Administrative Information</w:t>
      </w:r>
    </w:p>
    <w:p w14:paraId="3DEEC669" w14:textId="77777777" w:rsidR="00F45561" w:rsidRDefault="00F45561">
      <w:pPr>
        <w:rPr>
          <w:rFonts w:ascii="Times New Roman" w:hAnsi="Times New Roman" w:cs="Times New Roman"/>
          <w:sz w:val="22"/>
        </w:rPr>
      </w:pPr>
    </w:p>
    <w:p w14:paraId="383213A5" w14:textId="77777777" w:rsidR="00F45561" w:rsidRDefault="00F45561">
      <w:pPr>
        <w:ind w:firstLine="720"/>
        <w:rPr>
          <w:rFonts w:ascii="Times New Roman" w:hAnsi="Times New Roman" w:cs="Times New Roman"/>
          <w:sz w:val="22"/>
        </w:rPr>
      </w:pPr>
      <w:r>
        <w:rPr>
          <w:rFonts w:ascii="Times New Roman" w:hAnsi="Times New Roman" w:cs="Times New Roman"/>
          <w:sz w:val="22"/>
        </w:rPr>
        <w:t>Index Terms</w:t>
      </w:r>
    </w:p>
    <w:p w14:paraId="3656B9AB" w14:textId="77777777" w:rsidR="00F45561" w:rsidRDefault="00F45561">
      <w:pPr>
        <w:rPr>
          <w:rFonts w:ascii="Times New Roman" w:hAnsi="Times New Roman" w:cs="Times New Roman"/>
          <w:sz w:val="22"/>
        </w:rPr>
      </w:pPr>
    </w:p>
    <w:p w14:paraId="38A3A5EB" w14:textId="77777777" w:rsidR="00F45561" w:rsidRDefault="00F45561">
      <w:pPr>
        <w:ind w:firstLine="720"/>
        <w:rPr>
          <w:rFonts w:ascii="Times New Roman" w:hAnsi="Times New Roman" w:cs="Times New Roman"/>
          <w:sz w:val="22"/>
        </w:rPr>
      </w:pPr>
      <w:r>
        <w:rPr>
          <w:rFonts w:ascii="Times New Roman" w:hAnsi="Times New Roman" w:cs="Times New Roman"/>
          <w:sz w:val="22"/>
        </w:rPr>
        <w:t>Biography</w:t>
      </w:r>
    </w:p>
    <w:p w14:paraId="45FB0818" w14:textId="77777777" w:rsidR="00F45561" w:rsidRDefault="00F45561">
      <w:pPr>
        <w:rPr>
          <w:rFonts w:ascii="Times New Roman" w:hAnsi="Times New Roman" w:cs="Times New Roman"/>
          <w:sz w:val="22"/>
        </w:rPr>
      </w:pPr>
    </w:p>
    <w:p w14:paraId="07AB981F" w14:textId="77777777" w:rsidR="00F45561" w:rsidRDefault="00F45561">
      <w:pPr>
        <w:ind w:firstLine="720"/>
        <w:rPr>
          <w:rFonts w:ascii="Times New Roman" w:hAnsi="Times New Roman" w:cs="Times New Roman"/>
          <w:sz w:val="22"/>
        </w:rPr>
      </w:pPr>
      <w:r>
        <w:rPr>
          <w:rFonts w:ascii="Times New Roman" w:hAnsi="Times New Roman" w:cs="Times New Roman"/>
          <w:sz w:val="22"/>
        </w:rPr>
        <w:t>Scope and Content</w:t>
      </w:r>
    </w:p>
    <w:p w14:paraId="049F31CB" w14:textId="77777777" w:rsidR="00F45561" w:rsidRDefault="00F45561">
      <w:pPr>
        <w:rPr>
          <w:rFonts w:ascii="Times New Roman" w:hAnsi="Times New Roman" w:cs="Times New Roman"/>
          <w:sz w:val="22"/>
        </w:rPr>
      </w:pPr>
    </w:p>
    <w:p w14:paraId="686669A0" w14:textId="77777777" w:rsidR="00F45561" w:rsidRDefault="00F45561">
      <w:pPr>
        <w:ind w:firstLine="720"/>
        <w:rPr>
          <w:rFonts w:ascii="Times New Roman" w:hAnsi="Times New Roman" w:cs="Times New Roman"/>
          <w:sz w:val="22"/>
        </w:rPr>
      </w:pPr>
      <w:r>
        <w:rPr>
          <w:rFonts w:ascii="Times New Roman" w:hAnsi="Times New Roman" w:cs="Times New Roman"/>
          <w:sz w:val="22"/>
        </w:rPr>
        <w:t>Arrangement</w:t>
      </w:r>
    </w:p>
    <w:p w14:paraId="53128261" w14:textId="77777777" w:rsidR="00F45561" w:rsidRDefault="00F45561">
      <w:pPr>
        <w:rPr>
          <w:rFonts w:ascii="Times New Roman" w:hAnsi="Times New Roman" w:cs="Times New Roman"/>
          <w:sz w:val="22"/>
        </w:rPr>
      </w:pPr>
    </w:p>
    <w:p w14:paraId="3C758F40" w14:textId="77777777" w:rsidR="00F45561" w:rsidRDefault="00F45561">
      <w:pPr>
        <w:ind w:firstLine="720"/>
        <w:rPr>
          <w:rFonts w:ascii="Times New Roman" w:hAnsi="Times New Roman" w:cs="Times New Roman"/>
          <w:sz w:val="22"/>
        </w:rPr>
      </w:pPr>
      <w:r>
        <w:rPr>
          <w:rFonts w:ascii="Times New Roman" w:hAnsi="Times New Roman" w:cs="Times New Roman"/>
          <w:sz w:val="22"/>
        </w:rPr>
        <w:t>Restrictions</w:t>
      </w:r>
    </w:p>
    <w:p w14:paraId="62486C05" w14:textId="77777777" w:rsidR="00F45561" w:rsidRDefault="00F45561">
      <w:pPr>
        <w:rPr>
          <w:rFonts w:ascii="Times New Roman" w:hAnsi="Times New Roman" w:cs="Times New Roman"/>
          <w:sz w:val="22"/>
        </w:rPr>
      </w:pPr>
    </w:p>
    <w:p w14:paraId="628C6255" w14:textId="77777777" w:rsidR="00F45561" w:rsidRDefault="00F45561">
      <w:pPr>
        <w:ind w:firstLine="720"/>
        <w:rPr>
          <w:rFonts w:ascii="Times New Roman" w:hAnsi="Times New Roman" w:cs="Times New Roman"/>
        </w:rPr>
      </w:pPr>
      <w:r>
        <w:rPr>
          <w:rFonts w:ascii="Times New Roman" w:hAnsi="Times New Roman" w:cs="Times New Roman"/>
          <w:sz w:val="22"/>
        </w:rPr>
        <w:t>Inventory</w:t>
      </w:r>
    </w:p>
    <w:p w14:paraId="4101652C" w14:textId="77777777" w:rsidR="00F45561" w:rsidRDefault="00F45561">
      <w:pPr>
        <w:pBdr>
          <w:bottom w:val="single" w:sz="12" w:space="1" w:color="auto"/>
        </w:pBdr>
        <w:ind w:firstLine="720"/>
        <w:rPr>
          <w:rFonts w:ascii="Times New Roman" w:hAnsi="Times New Roman" w:cs="Times New Roman"/>
        </w:rPr>
      </w:pPr>
    </w:p>
    <w:p w14:paraId="4B99056E" w14:textId="77777777" w:rsidR="00F45561" w:rsidRDefault="00F45561">
      <w:pPr>
        <w:pBdr>
          <w:bottom w:val="single" w:sz="12" w:space="1" w:color="auto"/>
        </w:pBdr>
        <w:ind w:firstLine="720"/>
        <w:rPr>
          <w:rFonts w:ascii="Times New Roman" w:hAnsi="Times New Roman" w:cs="Times New Roman"/>
        </w:rPr>
      </w:pPr>
    </w:p>
    <w:p w14:paraId="1299C43A" w14:textId="77777777" w:rsidR="00F45561" w:rsidRDefault="00F45561">
      <w:pPr>
        <w:ind w:firstLine="720"/>
        <w:rPr>
          <w:rFonts w:ascii="Times New Roman" w:hAnsi="Times New Roman" w:cs="Times New Roman"/>
        </w:rPr>
      </w:pPr>
    </w:p>
    <w:p w14:paraId="6940B33D" w14:textId="77777777" w:rsidR="00F45561" w:rsidRDefault="00F45561">
      <w:pPr>
        <w:rPr>
          <w:rFonts w:ascii="Times New Roman" w:hAnsi="Times New Roman" w:cs="Times New Roman"/>
          <w:b/>
          <w:bCs w:val="0"/>
          <w:sz w:val="28"/>
        </w:rPr>
      </w:pPr>
      <w:r>
        <w:rPr>
          <w:rFonts w:ascii="Times New Roman" w:hAnsi="Times New Roman" w:cs="Times New Roman"/>
          <w:b/>
          <w:bCs w:val="0"/>
          <w:sz w:val="28"/>
        </w:rPr>
        <w:t>Collection Summary</w:t>
      </w:r>
    </w:p>
    <w:p w14:paraId="4DDBEF00" w14:textId="77777777" w:rsidR="00F45561" w:rsidRDefault="00F45561">
      <w:pPr>
        <w:ind w:firstLine="720"/>
        <w:rPr>
          <w:rFonts w:ascii="Times New Roman" w:hAnsi="Times New Roman" w:cs="Times New Roman"/>
          <w:b/>
          <w:bCs w:val="0"/>
          <w:sz w:val="28"/>
        </w:rPr>
      </w:pPr>
    </w:p>
    <w:p w14:paraId="7871D375" w14:textId="3C6F1507" w:rsidR="00F45561" w:rsidRDefault="00F45561">
      <w:pPr>
        <w:ind w:firstLine="720"/>
        <w:rPr>
          <w:rFonts w:ascii="Times New Roman" w:hAnsi="Times New Roman" w:cs="Times New Roman"/>
        </w:rPr>
      </w:pPr>
      <w:r w:rsidRPr="761E5867">
        <w:rPr>
          <w:rFonts w:ascii="Times New Roman" w:hAnsi="Times New Roman" w:cs="Times New Roman"/>
          <w:b/>
        </w:rPr>
        <w:t>Creator:</w:t>
      </w:r>
      <w:r>
        <w:tab/>
      </w:r>
      <w:r>
        <w:tab/>
      </w:r>
      <w:r>
        <w:tab/>
      </w:r>
      <w:r w:rsidR="1152F2C3" w:rsidRPr="761E5867">
        <w:rPr>
          <w:rFonts w:ascii="Times New Roman" w:hAnsi="Times New Roman" w:cs="Times New Roman"/>
        </w:rPr>
        <w:t>Marcus Mosiah Garvey</w:t>
      </w:r>
      <w:r w:rsidR="004D457E" w:rsidRPr="761E5867">
        <w:rPr>
          <w:rFonts w:ascii="Times New Roman" w:hAnsi="Times New Roman" w:cs="Times New Roman"/>
        </w:rPr>
        <w:t>, (1</w:t>
      </w:r>
      <w:r w:rsidR="59D7E621" w:rsidRPr="761E5867">
        <w:rPr>
          <w:rFonts w:ascii="Times New Roman" w:hAnsi="Times New Roman" w:cs="Times New Roman"/>
        </w:rPr>
        <w:t>887-1940</w:t>
      </w:r>
      <w:r w:rsidR="004D457E" w:rsidRPr="761E5867">
        <w:rPr>
          <w:rFonts w:ascii="Times New Roman" w:hAnsi="Times New Roman" w:cs="Times New Roman"/>
        </w:rPr>
        <w:t>)</w:t>
      </w:r>
    </w:p>
    <w:p w14:paraId="1CBC3E77" w14:textId="3201C6CF" w:rsidR="00F45561" w:rsidRDefault="00F45561">
      <w:pPr>
        <w:ind w:firstLine="720"/>
        <w:rPr>
          <w:rFonts w:ascii="Times New Roman" w:hAnsi="Times New Roman" w:cs="Times New Roman"/>
        </w:rPr>
      </w:pPr>
      <w:r>
        <w:rPr>
          <w:rFonts w:ascii="Times New Roman" w:hAnsi="Times New Roman" w:cs="Times New Roman"/>
          <w:b/>
          <w:bCs w:val="0"/>
        </w:rPr>
        <w:t>Title:</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4D457E">
        <w:rPr>
          <w:rFonts w:ascii="Times New Roman" w:hAnsi="Times New Roman" w:cs="Times New Roman"/>
        </w:rPr>
        <w:t xml:space="preserve">Papers of </w:t>
      </w:r>
      <w:r w:rsidR="00A73891">
        <w:rPr>
          <w:rFonts w:ascii="Times New Roman" w:hAnsi="Times New Roman" w:cs="Times New Roman"/>
          <w:bCs w:val="0"/>
        </w:rPr>
        <w:t>Marcus Mosiah Garvey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7A41C7C" w14:textId="6CE5AB58" w:rsidR="00F45561" w:rsidRDefault="00F45561">
      <w:pPr>
        <w:ind w:firstLine="720"/>
        <w:rPr>
          <w:rFonts w:ascii="Times New Roman" w:hAnsi="Times New Roman" w:cs="Times New Roman"/>
        </w:rPr>
      </w:pPr>
      <w:r w:rsidRPr="761E5867">
        <w:rPr>
          <w:rFonts w:ascii="Times New Roman" w:hAnsi="Times New Roman" w:cs="Times New Roman"/>
          <w:b/>
        </w:rPr>
        <w:t>Dates:</w:t>
      </w:r>
      <w:r>
        <w:tab/>
      </w:r>
      <w:r>
        <w:tab/>
      </w:r>
      <w:r>
        <w:tab/>
      </w:r>
      <w:r>
        <w:tab/>
      </w:r>
      <w:r w:rsidR="00CB2052" w:rsidRPr="761E5867">
        <w:rPr>
          <w:rFonts w:ascii="Times New Roman" w:hAnsi="Times New Roman" w:cs="Times New Roman"/>
        </w:rPr>
        <w:t>192</w:t>
      </w:r>
      <w:r w:rsidR="7330CCFE" w:rsidRPr="761E5867">
        <w:rPr>
          <w:rFonts w:ascii="Times New Roman" w:hAnsi="Times New Roman" w:cs="Times New Roman"/>
        </w:rPr>
        <w:t>0-</w:t>
      </w:r>
      <w:r w:rsidR="5B37A0BA" w:rsidRPr="761E5867">
        <w:rPr>
          <w:rFonts w:ascii="Times New Roman" w:hAnsi="Times New Roman" w:cs="Times New Roman"/>
        </w:rPr>
        <w:t>1</w:t>
      </w:r>
      <w:r w:rsidR="7330CCFE" w:rsidRPr="761E5867">
        <w:rPr>
          <w:rFonts w:ascii="Times New Roman" w:hAnsi="Times New Roman" w:cs="Times New Roman"/>
        </w:rPr>
        <w:t>940</w:t>
      </w:r>
    </w:p>
    <w:p w14:paraId="6C860483" w14:textId="0F596FE6" w:rsidR="00F45561" w:rsidRDefault="00F45561">
      <w:pPr>
        <w:ind w:firstLine="720"/>
        <w:rPr>
          <w:rFonts w:ascii="Times New Roman" w:hAnsi="Times New Roman" w:cs="Times New Roman"/>
        </w:rPr>
      </w:pPr>
      <w:r w:rsidRPr="761E5867">
        <w:rPr>
          <w:rFonts w:ascii="Times New Roman" w:hAnsi="Times New Roman" w:cs="Times New Roman"/>
          <w:b/>
        </w:rPr>
        <w:t>Quantity:</w:t>
      </w:r>
      <w:r>
        <w:tab/>
      </w:r>
      <w:r>
        <w:tab/>
      </w:r>
      <w:r>
        <w:tab/>
      </w:r>
    </w:p>
    <w:p w14:paraId="624B0789" w14:textId="77777777" w:rsidR="00F45561" w:rsidRDefault="00F45561">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14:paraId="69BA353A" w14:textId="20ACB0FD" w:rsidR="00A73891" w:rsidRPr="00A73891" w:rsidRDefault="00F45561" w:rsidP="00A73891">
      <w:pPr>
        <w:ind w:left="3600" w:hanging="2880"/>
        <w:rPr>
          <w:rFonts w:ascii="Times New Roman" w:hAnsi="Times New Roman" w:cs="Times New Roman"/>
        </w:rPr>
      </w:pPr>
      <w:r w:rsidRPr="761E5867">
        <w:rPr>
          <w:rFonts w:ascii="Times New Roman" w:hAnsi="Times New Roman" w:cs="Times New Roman"/>
          <w:b/>
        </w:rPr>
        <w:t>Abstract:</w:t>
      </w:r>
      <w:r>
        <w:tab/>
      </w:r>
      <w:r w:rsidR="00A73891" w:rsidRPr="00A73891">
        <w:rPr>
          <w:rFonts w:ascii="Times New Roman" w:hAnsi="Times New Roman" w:cs="Times New Roman"/>
        </w:rPr>
        <w:t xml:space="preserve">Marcus Mosiah Garvey (1887-1940) was a Black nationalist and founder of the Universal Negro Improvement Association. Garvey aspired to manage Black trade through his shipping line, the Black Star Line, and would encourage the Back to Africa Movement. </w:t>
      </w:r>
    </w:p>
    <w:p w14:paraId="2BEC9305" w14:textId="048126CD" w:rsidR="00F45561" w:rsidRDefault="00F45561" w:rsidP="00A73891">
      <w:pPr>
        <w:ind w:firstLine="720"/>
        <w:rPr>
          <w:rFonts w:ascii="Times New Roman" w:hAnsi="Times New Roman" w:cs="Times New Roman"/>
          <w:bCs w:val="0"/>
        </w:rPr>
      </w:pPr>
    </w:p>
    <w:p w14:paraId="203CE925" w14:textId="73CC4F10" w:rsidR="761E5867" w:rsidRDefault="761E5867" w:rsidP="761E5867">
      <w:pPr>
        <w:ind w:left="720"/>
        <w:rPr>
          <w:rFonts w:ascii="Times New Roman" w:hAnsi="Times New Roman" w:cs="Times New Roman"/>
          <w:bCs w:val="0"/>
        </w:rPr>
      </w:pPr>
    </w:p>
    <w:p w14:paraId="7F7FD115" w14:textId="77777777" w:rsidR="00F45561" w:rsidRDefault="00F45561">
      <w:pPr>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t>Tus</w:t>
      </w:r>
      <w:r w:rsidR="00CB2052">
        <w:rPr>
          <w:rFonts w:ascii="Times New Roman" w:hAnsi="Times New Roman" w:cs="Times New Roman"/>
        </w:rPr>
        <w:t>kegee University</w:t>
      </w:r>
      <w:r>
        <w:rPr>
          <w:rFonts w:ascii="Times New Roman" w:hAnsi="Times New Roman" w:cs="Times New Roman"/>
        </w:rPr>
        <w:t xml:space="preserve"> Archives and Museums</w:t>
      </w:r>
    </w:p>
    <w:p w14:paraId="72E2118F" w14:textId="77777777" w:rsidR="00F45561" w:rsidRDefault="00F45561">
      <w:pPr>
        <w:ind w:firstLine="3600"/>
        <w:rPr>
          <w:rFonts w:ascii="Times New Roman" w:hAnsi="Times New Roman" w:cs="Times New Roman"/>
        </w:rPr>
      </w:pPr>
      <w:r>
        <w:rPr>
          <w:rFonts w:ascii="Times New Roman" w:hAnsi="Times New Roman" w:cs="Times New Roman"/>
        </w:rPr>
        <w:t>Tuskegee University</w:t>
      </w:r>
    </w:p>
    <w:p w14:paraId="41187302" w14:textId="77777777" w:rsidR="00F45561" w:rsidRDefault="00F45561">
      <w:pPr>
        <w:ind w:firstLine="3600"/>
        <w:rPr>
          <w:rFonts w:ascii="Times New Roman" w:hAnsi="Times New Roman" w:cs="Times New Roman"/>
        </w:rPr>
      </w:pPr>
      <w:r>
        <w:rPr>
          <w:rFonts w:ascii="Times New Roman" w:hAnsi="Times New Roman" w:cs="Times New Roman"/>
        </w:rPr>
        <w:t>Tuskegee, AL 36088 USA</w:t>
      </w:r>
    </w:p>
    <w:p w14:paraId="3DE774B9" w14:textId="77777777" w:rsidR="00F45561" w:rsidRDefault="00C92BBB">
      <w:pPr>
        <w:ind w:firstLine="3600"/>
        <w:rPr>
          <w:rFonts w:ascii="Times New Roman" w:hAnsi="Times New Roman" w:cs="Times New Roman"/>
        </w:rPr>
      </w:pPr>
      <w:r>
        <w:rPr>
          <w:rFonts w:ascii="Times New Roman" w:hAnsi="Times New Roman" w:cs="Times New Roman"/>
        </w:rPr>
        <w:t>Phone: (334) 725-2383</w:t>
      </w:r>
    </w:p>
    <w:p w14:paraId="18C3F94D" w14:textId="77777777" w:rsidR="00F45561" w:rsidRDefault="00C92BBB">
      <w:pPr>
        <w:ind w:firstLine="3600"/>
        <w:rPr>
          <w:rFonts w:ascii="Times New Roman" w:hAnsi="Times New Roman" w:cs="Times New Roman"/>
        </w:rPr>
      </w:pPr>
      <w:r>
        <w:rPr>
          <w:rFonts w:ascii="Times New Roman" w:hAnsi="Times New Roman" w:cs="Times New Roman"/>
        </w:rPr>
        <w:t xml:space="preserve">Fax: (334) </w:t>
      </w:r>
    </w:p>
    <w:p w14:paraId="3AC4E451" w14:textId="77777777" w:rsidR="00F45561" w:rsidRDefault="00F45561">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9" w:history="1">
        <w:r>
          <w:rPr>
            <w:rStyle w:val="Hyperlink"/>
            <w:rFonts w:ascii="Times New Roman" w:hAnsi="Times New Roman" w:cs="Times New Roman"/>
            <w:b/>
            <w:bCs w:val="0"/>
          </w:rPr>
          <w:t>archives@tuskegee.edu</w:t>
        </w:r>
      </w:hyperlink>
    </w:p>
    <w:p w14:paraId="05455C99" w14:textId="77777777" w:rsidR="00F45561" w:rsidRDefault="00F45561">
      <w:pPr>
        <w:ind w:firstLine="3600"/>
        <w:rPr>
          <w:rFonts w:ascii="Times New Roman" w:hAnsi="Times New Roman" w:cs="Times New Roman"/>
        </w:rPr>
      </w:pPr>
      <w:r>
        <w:rPr>
          <w:rFonts w:ascii="Times New Roman" w:hAnsi="Times New Roman" w:cs="Times New Roman"/>
        </w:rPr>
        <w:t xml:space="preserve">URL:  </w:t>
      </w:r>
      <w:hyperlink r:id="rId10" w:history="1">
        <w:r>
          <w:rPr>
            <w:rStyle w:val="Hyperlink"/>
            <w:rFonts w:ascii="Times New Roman" w:hAnsi="Times New Roman" w:cs="Times New Roman"/>
          </w:rPr>
          <w:t>www.tuskegee.edu</w:t>
        </w:r>
      </w:hyperlink>
    </w:p>
    <w:p w14:paraId="3461D779" w14:textId="77777777" w:rsidR="00F45561" w:rsidRDefault="00F45561">
      <w:pPr>
        <w:pBdr>
          <w:bottom w:val="single" w:sz="12" w:space="1" w:color="auto"/>
        </w:pBdr>
        <w:rPr>
          <w:rFonts w:ascii="Times New Roman" w:hAnsi="Times New Roman" w:cs="Times New Roman"/>
        </w:rPr>
      </w:pPr>
    </w:p>
    <w:p w14:paraId="3CF2D8B6" w14:textId="77777777" w:rsidR="00F45561" w:rsidRDefault="00F45561">
      <w:pPr>
        <w:rPr>
          <w:rFonts w:ascii="Times New Roman" w:hAnsi="Times New Roman" w:cs="Times New Roman"/>
        </w:rPr>
      </w:pPr>
    </w:p>
    <w:p w14:paraId="403CC0BE" w14:textId="77777777" w:rsidR="00F45561" w:rsidRDefault="00F45561">
      <w:pPr>
        <w:pStyle w:val="Heading3"/>
      </w:pPr>
      <w:r>
        <w:t>Administrative Information</w:t>
      </w:r>
    </w:p>
    <w:p w14:paraId="0FB78278" w14:textId="77777777" w:rsidR="00F45561" w:rsidRDefault="00F45561">
      <w:pPr>
        <w:rPr>
          <w:rFonts w:ascii="Times New Roman" w:hAnsi="Times New Roman" w:cs="Times New Roman"/>
          <w:b/>
          <w:bCs w:val="0"/>
          <w:sz w:val="28"/>
        </w:rPr>
      </w:pPr>
    </w:p>
    <w:p w14:paraId="5FF27936" w14:textId="77777777" w:rsidR="00F45561" w:rsidRDefault="00F45561">
      <w:pPr>
        <w:pStyle w:val="Heading4"/>
      </w:pPr>
      <w:r>
        <w:tab/>
        <w:t>Preferred Citation</w:t>
      </w:r>
    </w:p>
    <w:p w14:paraId="1FC39945" w14:textId="77777777" w:rsidR="00F45561" w:rsidRDefault="00F45561">
      <w:pPr>
        <w:rPr>
          <w:rFonts w:ascii="Times New Roman" w:hAnsi="Times New Roman" w:cs="Times New Roman"/>
          <w:b/>
          <w:bCs w:val="0"/>
        </w:rPr>
      </w:pPr>
    </w:p>
    <w:p w14:paraId="26F68534" w14:textId="1DC5622B" w:rsidR="00CB2052" w:rsidRDefault="00CB2052" w:rsidP="761E5867">
      <w:pPr>
        <w:pStyle w:val="BodyTextIndent"/>
        <w:spacing w:line="259" w:lineRule="auto"/>
      </w:pPr>
      <w:r>
        <w:t xml:space="preserve">Papers of </w:t>
      </w:r>
      <w:r w:rsidR="1D84C53F">
        <w:t>Marcus Mosiah Garvey</w:t>
      </w:r>
    </w:p>
    <w:p w14:paraId="0562CB0E" w14:textId="77777777" w:rsidR="00F45561" w:rsidRDefault="00F45561">
      <w:pPr>
        <w:rPr>
          <w:rFonts w:ascii="Times New Roman" w:hAnsi="Times New Roman" w:cs="Times New Roman"/>
        </w:rPr>
      </w:pPr>
    </w:p>
    <w:p w14:paraId="0A2F251A" w14:textId="77777777" w:rsidR="00F45561" w:rsidRDefault="00F45561">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14:paraId="34CE0A41" w14:textId="77777777" w:rsidR="00F45561" w:rsidRDefault="00F45561">
      <w:pPr>
        <w:rPr>
          <w:rFonts w:ascii="Times New Roman" w:hAnsi="Times New Roman" w:cs="Times New Roman"/>
        </w:rPr>
      </w:pPr>
    </w:p>
    <w:p w14:paraId="62EBF3C5" w14:textId="77777777" w:rsidR="00F45561" w:rsidRDefault="00F45561">
      <w:pPr>
        <w:rPr>
          <w:rFonts w:ascii="Times New Roman" w:hAnsi="Times New Roman" w:cs="Times New Roman"/>
        </w:rPr>
      </w:pPr>
    </w:p>
    <w:p w14:paraId="17B13FE3" w14:textId="77777777" w:rsidR="00F45561" w:rsidRDefault="00F45561">
      <w:pPr>
        <w:rPr>
          <w:rFonts w:ascii="Times New Roman" w:hAnsi="Times New Roman" w:cs="Times New Roman"/>
          <w:bCs w:val="0"/>
        </w:rPr>
      </w:pPr>
      <w:r>
        <w:rPr>
          <w:rFonts w:ascii="Times New Roman" w:hAnsi="Times New Roman" w:cs="Times New Roman"/>
        </w:rPr>
        <w:tab/>
      </w:r>
      <w:r>
        <w:rPr>
          <w:rFonts w:ascii="Times New Roman" w:hAnsi="Times New Roman" w:cs="Times New Roman"/>
          <w:b/>
          <w:bCs w:val="0"/>
        </w:rPr>
        <w:t>Processing Information</w:t>
      </w:r>
    </w:p>
    <w:p w14:paraId="6D98A12B" w14:textId="77777777" w:rsidR="00F45561" w:rsidRDefault="00F45561">
      <w:pPr>
        <w:ind w:left="1440"/>
        <w:rPr>
          <w:rFonts w:ascii="Times New Roman" w:hAnsi="Times New Roman" w:cs="Times New Roman"/>
          <w:bCs w:val="0"/>
        </w:rPr>
      </w:pPr>
    </w:p>
    <w:p w14:paraId="2946DB82" w14:textId="21295453" w:rsidR="00F45561" w:rsidRDefault="00F45561" w:rsidP="761E5867">
      <w:pPr>
        <w:ind w:left="1440"/>
        <w:rPr>
          <w:rFonts w:ascii="Times New Roman" w:hAnsi="Times New Roman" w:cs="Times New Roman"/>
        </w:rPr>
      </w:pPr>
      <w:r w:rsidRPr="761E5867">
        <w:rPr>
          <w:rFonts w:ascii="Times New Roman" w:hAnsi="Times New Roman" w:cs="Times New Roman"/>
        </w:rPr>
        <w:t>The</w:t>
      </w:r>
      <w:r w:rsidR="00CC7D7E" w:rsidRPr="761E5867">
        <w:rPr>
          <w:rFonts w:ascii="Times New Roman" w:hAnsi="Times New Roman" w:cs="Times New Roman"/>
        </w:rPr>
        <w:t xml:space="preserve"> papers were received</w:t>
      </w:r>
      <w:r w:rsidR="531C089F" w:rsidRPr="761E5867">
        <w:rPr>
          <w:rFonts w:ascii="Times New Roman" w:hAnsi="Times New Roman" w:cs="Times New Roman"/>
        </w:rPr>
        <w:t xml:space="preserve">. </w:t>
      </w:r>
      <w:r w:rsidRPr="761E5867">
        <w:rPr>
          <w:rFonts w:ascii="Times New Roman" w:hAnsi="Times New Roman" w:cs="Times New Roman"/>
        </w:rPr>
        <w:t xml:space="preserve">There is no evidence that </w:t>
      </w:r>
      <w:r w:rsidR="4D39A45D" w:rsidRPr="761E5867">
        <w:rPr>
          <w:rFonts w:ascii="Times New Roman" w:hAnsi="Times New Roman" w:cs="Times New Roman"/>
        </w:rPr>
        <w:t>the original</w:t>
      </w:r>
      <w:r w:rsidRPr="761E5867">
        <w:rPr>
          <w:rFonts w:ascii="Times New Roman" w:hAnsi="Times New Roman" w:cs="Times New Roman"/>
        </w:rPr>
        <w:t xml:space="preserve"> order had been preserved</w:t>
      </w:r>
      <w:r w:rsidR="00BA6172" w:rsidRPr="761E5867">
        <w:rPr>
          <w:rFonts w:ascii="Times New Roman" w:hAnsi="Times New Roman" w:cs="Times New Roman"/>
        </w:rPr>
        <w:t>.</w:t>
      </w:r>
      <w:r w:rsidRPr="761E5867">
        <w:rPr>
          <w:rFonts w:ascii="Times New Roman" w:hAnsi="Times New Roman" w:cs="Times New Roman"/>
        </w:rPr>
        <w:t xml:space="preserve"> </w:t>
      </w:r>
      <w:r w:rsidR="00CC7D7E" w:rsidRPr="761E5867">
        <w:rPr>
          <w:rFonts w:ascii="Times New Roman" w:hAnsi="Times New Roman" w:cs="Times New Roman"/>
        </w:rPr>
        <w:t xml:space="preserve">During processing </w:t>
      </w:r>
      <w:r w:rsidRPr="761E5867">
        <w:rPr>
          <w:rFonts w:ascii="Times New Roman" w:hAnsi="Times New Roman" w:cs="Times New Roman"/>
        </w:rPr>
        <w:t>metal fasteners were removed and the documents were placed in acid-free folders.</w:t>
      </w:r>
      <w:r w:rsidR="00BA6172" w:rsidRPr="761E5867">
        <w:rPr>
          <w:rFonts w:ascii="Times New Roman" w:hAnsi="Times New Roman" w:cs="Times New Roman"/>
        </w:rPr>
        <w:t xml:space="preserve"> Copies were made of newspaper clippings</w:t>
      </w:r>
      <w:r w:rsidR="007E2E97" w:rsidRPr="761E5867">
        <w:rPr>
          <w:rFonts w:ascii="Times New Roman" w:hAnsi="Times New Roman" w:cs="Times New Roman"/>
        </w:rPr>
        <w:t xml:space="preserve"> and </w:t>
      </w:r>
      <w:r w:rsidR="61E32E60" w:rsidRPr="761E5867">
        <w:rPr>
          <w:rFonts w:ascii="Times New Roman" w:hAnsi="Times New Roman" w:cs="Times New Roman"/>
        </w:rPr>
        <w:t>poor-quality</w:t>
      </w:r>
      <w:r w:rsidR="007E2E97" w:rsidRPr="761E5867">
        <w:rPr>
          <w:rFonts w:ascii="Times New Roman" w:hAnsi="Times New Roman" w:cs="Times New Roman"/>
        </w:rPr>
        <w:t xml:space="preserve"> paper documents</w:t>
      </w:r>
      <w:r w:rsidR="00BA6172" w:rsidRPr="761E5867">
        <w:rPr>
          <w:rFonts w:ascii="Times New Roman" w:hAnsi="Times New Roman" w:cs="Times New Roman"/>
        </w:rPr>
        <w:t xml:space="preserve"> onto acid free paper. </w:t>
      </w:r>
      <w:r w:rsidR="00936AD1" w:rsidRPr="761E5867">
        <w:rPr>
          <w:rFonts w:ascii="Times New Roman" w:hAnsi="Times New Roman" w:cs="Times New Roman"/>
        </w:rPr>
        <w:t>When possible and if applicable, the file title was taken from the original file folder</w:t>
      </w:r>
      <w:r w:rsidR="00152E70" w:rsidRPr="761E5867">
        <w:rPr>
          <w:rFonts w:ascii="Times New Roman" w:hAnsi="Times New Roman" w:cs="Times New Roman"/>
        </w:rPr>
        <w:t>.</w:t>
      </w:r>
      <w:r w:rsidR="00B27B17" w:rsidRPr="761E5867">
        <w:rPr>
          <w:rFonts w:ascii="Times New Roman" w:hAnsi="Times New Roman" w:cs="Times New Roman"/>
        </w:rPr>
        <w:t xml:space="preserve"> Since</w:t>
      </w:r>
      <w:r w:rsidRPr="761E5867">
        <w:rPr>
          <w:rFonts w:ascii="Times New Roman" w:hAnsi="Times New Roman" w:cs="Times New Roman"/>
        </w:rPr>
        <w:t xml:space="preserve"> no original order was apparent, an order was imposed and </w:t>
      </w:r>
      <w:r w:rsidR="00A73891">
        <w:rPr>
          <w:rFonts w:ascii="Times New Roman" w:hAnsi="Times New Roman" w:cs="Times New Roman"/>
        </w:rPr>
        <w:t>was</w:t>
      </w:r>
      <w:r w:rsidRPr="761E5867">
        <w:rPr>
          <w:rFonts w:ascii="Times New Roman" w:hAnsi="Times New Roman" w:cs="Times New Roman"/>
        </w:rPr>
        <w:t xml:space="preserve"> created according to the subject matter of the records. Original file names were preserved as they were found on the folders. Blank folders were assigned titles according to the contents of the original folder. </w:t>
      </w:r>
    </w:p>
    <w:p w14:paraId="5997CC1D" w14:textId="77777777" w:rsidR="00F45561" w:rsidRDefault="00F45561">
      <w:pPr>
        <w:rPr>
          <w:rFonts w:ascii="Times New Roman" w:hAnsi="Times New Roman" w:cs="Times New Roman"/>
          <w:b/>
          <w:bCs w:val="0"/>
        </w:rPr>
      </w:pPr>
    </w:p>
    <w:p w14:paraId="1BADA161" w14:textId="77777777" w:rsidR="00F45561" w:rsidRDefault="00F45561" w:rsidP="00A73891">
      <w:pPr>
        <w:ind w:firstLine="720"/>
        <w:rPr>
          <w:rFonts w:ascii="Times New Roman" w:hAnsi="Times New Roman" w:cs="Times New Roman"/>
          <w:b/>
          <w:bCs w:val="0"/>
        </w:rPr>
      </w:pPr>
      <w:r>
        <w:rPr>
          <w:rFonts w:ascii="Times New Roman" w:hAnsi="Times New Roman" w:cs="Times New Roman"/>
          <w:b/>
          <w:bCs w:val="0"/>
        </w:rPr>
        <w:t>Index Terms</w:t>
      </w:r>
    </w:p>
    <w:p w14:paraId="110FFD37" w14:textId="77777777" w:rsidR="00F45561" w:rsidRDefault="00F45561">
      <w:pPr>
        <w:rPr>
          <w:rFonts w:ascii="Times New Roman" w:hAnsi="Times New Roman" w:cs="Times New Roman"/>
          <w:b/>
          <w:bCs w:val="0"/>
        </w:rPr>
      </w:pPr>
    </w:p>
    <w:p w14:paraId="2AAF66A2" w14:textId="77777777" w:rsidR="00F45561" w:rsidRDefault="00F45561">
      <w:pPr>
        <w:pStyle w:val="BlockText"/>
        <w:ind w:right="0"/>
        <w:rPr>
          <w:rFonts w:cs="Times New Roman"/>
        </w:rPr>
      </w:pPr>
      <w:r>
        <w:rPr>
          <w:rFonts w:cs="Times New Roman"/>
        </w:rPr>
        <w:t>This collection is indexed under the following headings in the Tuskegee University Libraries online catalog.  Researchers seeking materials about related subjects, persons, organizations or places should search the catalog using these headings.</w:t>
      </w:r>
    </w:p>
    <w:p w14:paraId="6B699379" w14:textId="77777777" w:rsidR="00F45561" w:rsidRDefault="00F45561">
      <w:pPr>
        <w:tabs>
          <w:tab w:val="left" w:pos="4869"/>
        </w:tabs>
        <w:rPr>
          <w:rFonts w:ascii="Times New Roman" w:hAnsi="Times New Roman" w:cs="Times New Roman"/>
          <w:bCs w:val="0"/>
        </w:rPr>
      </w:pPr>
    </w:p>
    <w:p w14:paraId="04DB074C" w14:textId="77777777" w:rsidR="00822C20" w:rsidRDefault="00F45561">
      <w:pPr>
        <w:ind w:left="1440"/>
        <w:rPr>
          <w:rFonts w:ascii="Times New Roman" w:hAnsi="Times New Roman" w:cs="Times New Roman"/>
          <w:b/>
        </w:rPr>
      </w:pPr>
      <w:r>
        <w:rPr>
          <w:rFonts w:ascii="Times New Roman" w:hAnsi="Times New Roman" w:cs="Times New Roman"/>
          <w:b/>
        </w:rPr>
        <w:t>Subjects:</w:t>
      </w:r>
    </w:p>
    <w:p w14:paraId="7AA1DC9B" w14:textId="77777777" w:rsidR="00C20317" w:rsidRPr="00F03BBD" w:rsidRDefault="00C20317">
      <w:pPr>
        <w:ind w:left="1440"/>
        <w:rPr>
          <w:rFonts w:ascii="Times New Roman" w:hAnsi="Times New Roman" w:cs="Times New Roman"/>
          <w:b/>
        </w:rPr>
      </w:pPr>
      <w:r>
        <w:rPr>
          <w:rFonts w:ascii="Times New Roman" w:hAnsi="Times New Roman" w:cs="Times New Roman"/>
          <w:b/>
        </w:rPr>
        <w:tab/>
      </w:r>
      <w:r w:rsidRPr="00F03BBD">
        <w:rPr>
          <w:rFonts w:ascii="Times New Roman" w:hAnsi="Times New Roman" w:cs="Times New Roman"/>
        </w:rPr>
        <w:t>Africa</w:t>
      </w:r>
      <w:r w:rsidR="00822C20">
        <w:rPr>
          <w:rFonts w:ascii="Times New Roman" w:hAnsi="Times New Roman" w:cs="Times New Roman"/>
        </w:rPr>
        <w:t>n American political activists—History</w:t>
      </w:r>
    </w:p>
    <w:p w14:paraId="787D40B4" w14:textId="77777777" w:rsidR="00822C20" w:rsidRPr="00F03BBD" w:rsidRDefault="00C92BBB">
      <w:pPr>
        <w:ind w:left="1440"/>
        <w:rPr>
          <w:rFonts w:ascii="Times New Roman" w:hAnsi="Times New Roman" w:cs="Times New Roman"/>
        </w:rPr>
      </w:pPr>
      <w:r>
        <w:rPr>
          <w:rFonts w:ascii="Times New Roman" w:hAnsi="Times New Roman" w:cs="Times New Roman"/>
        </w:rPr>
        <w:tab/>
      </w:r>
      <w:r w:rsidR="00822C20">
        <w:rPr>
          <w:rFonts w:ascii="Times New Roman" w:hAnsi="Times New Roman" w:cs="Times New Roman"/>
        </w:rPr>
        <w:t xml:space="preserve">Tuskegee </w:t>
      </w:r>
      <w:r>
        <w:rPr>
          <w:rFonts w:ascii="Times New Roman" w:hAnsi="Times New Roman" w:cs="Times New Roman"/>
        </w:rPr>
        <w:t>(Ala.)</w:t>
      </w:r>
      <w:bookmarkStart w:id="0" w:name="_GoBack"/>
      <w:bookmarkEnd w:id="0"/>
    </w:p>
    <w:p w14:paraId="3385C98A" w14:textId="77777777" w:rsidR="00C20317" w:rsidRPr="00C92BBB" w:rsidRDefault="00C20317" w:rsidP="00A73891">
      <w:pPr>
        <w:ind w:left="1440" w:firstLine="720"/>
        <w:rPr>
          <w:rFonts w:ascii="Times New Roman" w:hAnsi="Times New Roman" w:cs="Times New Roman"/>
        </w:rPr>
      </w:pPr>
      <w:r w:rsidRPr="00C92BBB">
        <w:rPr>
          <w:rFonts w:ascii="Times New Roman" w:hAnsi="Times New Roman" w:cs="Times New Roman"/>
        </w:rPr>
        <w:t>Community development</w:t>
      </w:r>
    </w:p>
    <w:p w14:paraId="4D649864" w14:textId="4FA5B0DF" w:rsidR="00C20317" w:rsidRPr="00C92BBB" w:rsidRDefault="271FABBC" w:rsidP="761E5867">
      <w:pPr>
        <w:ind w:left="1440" w:firstLine="720"/>
        <w:rPr>
          <w:rFonts w:ascii="Times New Roman" w:hAnsi="Times New Roman" w:cs="Times New Roman"/>
        </w:rPr>
      </w:pPr>
      <w:r w:rsidRPr="761E5867">
        <w:rPr>
          <w:rFonts w:ascii="Times New Roman" w:hAnsi="Times New Roman" w:cs="Times New Roman"/>
        </w:rPr>
        <w:t>U.N.I.A.</w:t>
      </w:r>
    </w:p>
    <w:p w14:paraId="443B2C7F" w14:textId="4994A9A7" w:rsidR="00C20317" w:rsidRPr="00C92BBB" w:rsidRDefault="271FABBC" w:rsidP="00A73891">
      <w:pPr>
        <w:ind w:left="1440" w:firstLine="720"/>
        <w:rPr>
          <w:rFonts w:ascii="Times New Roman" w:hAnsi="Times New Roman" w:cs="Times New Roman"/>
        </w:rPr>
      </w:pPr>
      <w:r w:rsidRPr="761E5867">
        <w:rPr>
          <w:rFonts w:ascii="Times New Roman" w:hAnsi="Times New Roman" w:cs="Times New Roman"/>
        </w:rPr>
        <w:t>Black Star Line</w:t>
      </w:r>
    </w:p>
    <w:p w14:paraId="32DA3255" w14:textId="77777777" w:rsidR="00A73891" w:rsidRDefault="271FABBC" w:rsidP="761E5867">
      <w:pPr>
        <w:ind w:left="1440" w:firstLine="720"/>
        <w:rPr>
          <w:rFonts w:ascii="Times New Roman" w:hAnsi="Times New Roman" w:cs="Times New Roman"/>
        </w:rPr>
      </w:pPr>
      <w:r w:rsidRPr="761E5867">
        <w:rPr>
          <w:rFonts w:ascii="Times New Roman" w:hAnsi="Times New Roman" w:cs="Times New Roman"/>
        </w:rPr>
        <w:t>Black Nationalism</w:t>
      </w:r>
    </w:p>
    <w:p w14:paraId="220AFE90" w14:textId="77777777" w:rsidR="00A73891" w:rsidRDefault="00A73891" w:rsidP="761E5867">
      <w:pPr>
        <w:ind w:left="1440" w:firstLine="720"/>
        <w:rPr>
          <w:rFonts w:ascii="Times New Roman" w:hAnsi="Times New Roman" w:cs="Times New Roman"/>
        </w:rPr>
      </w:pPr>
      <w:r>
        <w:rPr>
          <w:rFonts w:ascii="Times New Roman" w:hAnsi="Times New Roman" w:cs="Times New Roman"/>
        </w:rPr>
        <w:t>Back to Africa Movement</w:t>
      </w:r>
    </w:p>
    <w:p w14:paraId="1DB16410" w14:textId="3C2F28F3" w:rsidR="00C20317" w:rsidRPr="00C92BBB" w:rsidRDefault="00A73891" w:rsidP="761E5867">
      <w:pPr>
        <w:ind w:left="1440" w:firstLine="720"/>
        <w:rPr>
          <w:rFonts w:ascii="Times New Roman" w:hAnsi="Times New Roman" w:cs="Times New Roman"/>
        </w:rPr>
      </w:pPr>
      <w:proofErr w:type="spellStart"/>
      <w:proofErr w:type="gramStart"/>
      <w:r>
        <w:rPr>
          <w:rFonts w:ascii="Times New Roman" w:hAnsi="Times New Roman" w:cs="Times New Roman"/>
        </w:rPr>
        <w:t>Garveyism</w:t>
      </w:r>
      <w:proofErr w:type="spellEnd"/>
      <w:r>
        <w:rPr>
          <w:rFonts w:ascii="Times New Roman" w:hAnsi="Times New Roman" w:cs="Times New Roman"/>
        </w:rPr>
        <w:t xml:space="preserve"> </w:t>
      </w:r>
      <w:r w:rsidR="271FABBC" w:rsidRPr="761E5867">
        <w:rPr>
          <w:rFonts w:ascii="Times New Roman" w:hAnsi="Times New Roman" w:cs="Times New Roman"/>
        </w:rPr>
        <w:t xml:space="preserve"> </w:t>
      </w:r>
      <w:r w:rsidR="00C20317">
        <w:rPr>
          <w:rFonts w:ascii="Times New Roman" w:hAnsi="Times New Roman" w:cs="Times New Roman"/>
        </w:rPr>
        <w:tab/>
      </w:r>
      <w:proofErr w:type="gramEnd"/>
      <w:r w:rsidR="00910C43" w:rsidRPr="00910C43">
        <w:rPr>
          <w:rFonts w:ascii="Times New Roman" w:hAnsi="Times New Roman" w:cs="Times New Roman"/>
        </w:rPr>
        <w:t xml:space="preserve"> </w:t>
      </w:r>
      <w:r w:rsidR="00910C43" w:rsidRPr="00910C43">
        <w:rPr>
          <w:rFonts w:ascii="Times New Roman" w:hAnsi="Times New Roman" w:cs="Times New Roman"/>
        </w:rPr>
        <w:br/>
      </w:r>
      <w:r w:rsidR="00C20317">
        <w:rPr>
          <w:rFonts w:ascii="Times New Roman" w:hAnsi="Times New Roman"/>
        </w:rPr>
        <w:tab/>
      </w:r>
    </w:p>
    <w:p w14:paraId="7EFF825D" w14:textId="77777777" w:rsidR="00F45561" w:rsidRDefault="00F45561">
      <w:pPr>
        <w:ind w:left="1440"/>
        <w:rPr>
          <w:rFonts w:ascii="Times New Roman" w:hAnsi="Times New Roman" w:cs="Times New Roman"/>
          <w:bCs w:val="0"/>
        </w:rPr>
      </w:pPr>
      <w:r w:rsidRPr="761E5867">
        <w:rPr>
          <w:rFonts w:ascii="Times New Roman" w:hAnsi="Times New Roman" w:cs="Times New Roman"/>
          <w:b/>
        </w:rPr>
        <w:t>Persons:</w:t>
      </w:r>
    </w:p>
    <w:p w14:paraId="1FD1A6BE" w14:textId="314E6E04" w:rsidR="687AC68A" w:rsidRDefault="687AC68A" w:rsidP="00A73891">
      <w:pPr>
        <w:spacing w:line="259" w:lineRule="auto"/>
        <w:ind w:left="1440" w:firstLine="720"/>
        <w:rPr>
          <w:rFonts w:ascii="Times New Roman" w:hAnsi="Times New Roman" w:cs="Times New Roman"/>
        </w:rPr>
      </w:pPr>
      <w:r w:rsidRPr="761E5867">
        <w:rPr>
          <w:rFonts w:ascii="Times New Roman" w:hAnsi="Times New Roman" w:cs="Times New Roman"/>
        </w:rPr>
        <w:t>Marcus Mosiah Garvey (1887-1940)</w:t>
      </w:r>
    </w:p>
    <w:p w14:paraId="1DF096F6" w14:textId="77777777" w:rsidR="00D92859" w:rsidRPr="00D92859" w:rsidRDefault="00C92BBB" w:rsidP="00D9285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687AC68A">
        <w:rPr>
          <w:rFonts w:ascii="Times New Roman" w:hAnsi="Times New Roman" w:cs="Times New Roman"/>
        </w:rPr>
        <w:t xml:space="preserve">Amy Jacques Garvey </w:t>
      </w:r>
    </w:p>
    <w:p w14:paraId="3FE9F23F" w14:textId="77777777" w:rsidR="00F45561" w:rsidRDefault="00F45561">
      <w:pPr>
        <w:pBdr>
          <w:bottom w:val="single" w:sz="12" w:space="1" w:color="auto"/>
        </w:pBdr>
        <w:rPr>
          <w:rFonts w:ascii="Times New Roman" w:hAnsi="Times New Roman" w:cs="Times New Roman"/>
          <w:b/>
          <w:bCs w:val="0"/>
        </w:rPr>
      </w:pPr>
    </w:p>
    <w:p w14:paraId="1F72F646" w14:textId="77777777" w:rsidR="00F45561" w:rsidRDefault="00F45561">
      <w:pPr>
        <w:pStyle w:val="Heading3"/>
      </w:pPr>
    </w:p>
    <w:p w14:paraId="08CE6F91" w14:textId="77777777" w:rsidR="00F03BBD" w:rsidRDefault="00F03BBD" w:rsidP="00D129B8">
      <w:pPr>
        <w:rPr>
          <w:rFonts w:ascii="Times New Roman" w:hAnsi="Times New Roman" w:cs="Times New Roman"/>
          <w:b/>
          <w:sz w:val="28"/>
          <w:szCs w:val="28"/>
        </w:rPr>
      </w:pPr>
    </w:p>
    <w:p w14:paraId="61CDCEAD" w14:textId="77777777" w:rsidR="00F03BBD" w:rsidRDefault="00F03BBD" w:rsidP="00D129B8">
      <w:pPr>
        <w:rPr>
          <w:rFonts w:ascii="Times New Roman" w:hAnsi="Times New Roman" w:cs="Times New Roman"/>
          <w:b/>
          <w:sz w:val="28"/>
          <w:szCs w:val="28"/>
        </w:rPr>
      </w:pPr>
    </w:p>
    <w:p w14:paraId="23DE523C" w14:textId="360B9A40" w:rsidR="00D129B8" w:rsidRDefault="00D129B8" w:rsidP="761E5867">
      <w:pPr>
        <w:rPr>
          <w:rFonts w:ascii="Times New Roman" w:hAnsi="Times New Roman" w:cs="Times New Roman"/>
          <w:b/>
          <w:sz w:val="28"/>
          <w:szCs w:val="28"/>
        </w:rPr>
      </w:pPr>
      <w:r w:rsidRPr="761E5867">
        <w:rPr>
          <w:rFonts w:ascii="Times New Roman" w:hAnsi="Times New Roman" w:cs="Times New Roman"/>
          <w:b/>
          <w:sz w:val="28"/>
          <w:szCs w:val="28"/>
        </w:rPr>
        <w:t>Biography</w:t>
      </w:r>
    </w:p>
    <w:p w14:paraId="2FA1798B" w14:textId="46FAA331" w:rsidR="00F45561" w:rsidRDefault="00F45561" w:rsidP="761E5867">
      <w:pPr>
        <w:rPr>
          <w:rFonts w:ascii="Times New Roman" w:hAnsi="Times New Roman" w:cs="Times New Roman"/>
          <w:b/>
          <w:sz w:val="28"/>
          <w:szCs w:val="28"/>
        </w:rPr>
      </w:pPr>
    </w:p>
    <w:p w14:paraId="2E26148A" w14:textId="2A41A4EE" w:rsidR="00F45561" w:rsidRDefault="5BAD99C2"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 xml:space="preserve">Marcus </w:t>
      </w:r>
      <w:r w:rsidR="00EC2101">
        <w:rPr>
          <w:rFonts w:ascii="Times New Roman" w:hAnsi="Times New Roman" w:cs="Times New Roman"/>
          <w:bCs w:val="0"/>
          <w:color w:val="000000" w:themeColor="text1"/>
        </w:rPr>
        <w:t xml:space="preserve">Mosiah </w:t>
      </w:r>
      <w:r w:rsidRPr="761E5867">
        <w:rPr>
          <w:rFonts w:ascii="Times New Roman" w:hAnsi="Times New Roman" w:cs="Times New Roman"/>
          <w:bCs w:val="0"/>
          <w:color w:val="000000" w:themeColor="text1"/>
        </w:rPr>
        <w:t xml:space="preserve">Garvey was born August 17th, </w:t>
      </w:r>
      <w:r w:rsidR="2469761F" w:rsidRPr="761E5867">
        <w:rPr>
          <w:rFonts w:ascii="Times New Roman" w:hAnsi="Times New Roman" w:cs="Times New Roman"/>
          <w:bCs w:val="0"/>
          <w:color w:val="000000" w:themeColor="text1"/>
        </w:rPr>
        <w:t>1887,</w:t>
      </w:r>
      <w:r w:rsidRPr="761E5867">
        <w:rPr>
          <w:rFonts w:ascii="Times New Roman" w:hAnsi="Times New Roman" w:cs="Times New Roman"/>
          <w:bCs w:val="0"/>
          <w:color w:val="000000" w:themeColor="text1"/>
        </w:rPr>
        <w:t xml:space="preserve"> in Saint Ann’s Bay, Jamaica. He would study and work in South America and London. A year after Booker. T. Washington’s death, and by invitation, Garvey would come to America–to Tuskegee Institute–in 1916. Inspired by Tuskegee Institute</w:t>
      </w:r>
      <w:r w:rsidR="00A73891">
        <w:rPr>
          <w:rFonts w:ascii="Times New Roman" w:hAnsi="Times New Roman" w:cs="Times New Roman"/>
          <w:bCs w:val="0"/>
          <w:color w:val="000000" w:themeColor="text1"/>
        </w:rPr>
        <w:t>’s</w:t>
      </w:r>
      <w:r w:rsidRPr="761E5867">
        <w:rPr>
          <w:rFonts w:ascii="Times New Roman" w:hAnsi="Times New Roman" w:cs="Times New Roman"/>
          <w:bCs w:val="0"/>
          <w:color w:val="000000" w:themeColor="text1"/>
        </w:rPr>
        <w:t xml:space="preserve"> industrial training, Garvey wished to create a shipping line for Black trade and movement across the Caribbean Islands and African coasts. </w:t>
      </w:r>
    </w:p>
    <w:p w14:paraId="27608981" w14:textId="16A5D5A6" w:rsidR="00F45561" w:rsidRDefault="00F45561" w:rsidP="761E5867">
      <w:pPr>
        <w:rPr>
          <w:rFonts w:ascii="Times New Roman" w:hAnsi="Times New Roman" w:cs="Times New Roman"/>
        </w:rPr>
      </w:pPr>
    </w:p>
    <w:p w14:paraId="6B59DB6B" w14:textId="58A5FD12" w:rsidR="00F45561" w:rsidRDefault="5BAD99C2"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 xml:space="preserve">In 1914, Garvey founded and elected himself president of the U.N.I.A. –the Universal Negro Improvement Association–which serves as an organization that leads through </w:t>
      </w:r>
      <w:r w:rsidR="00A73891">
        <w:rPr>
          <w:rFonts w:ascii="Times New Roman" w:hAnsi="Times New Roman" w:cs="Times New Roman"/>
          <w:bCs w:val="0"/>
          <w:color w:val="000000" w:themeColor="text1"/>
        </w:rPr>
        <w:t xml:space="preserve">ideology of </w:t>
      </w:r>
      <w:r w:rsidRPr="761E5867">
        <w:rPr>
          <w:rFonts w:ascii="Times New Roman" w:hAnsi="Times New Roman" w:cs="Times New Roman"/>
          <w:bCs w:val="0"/>
          <w:color w:val="000000" w:themeColor="text1"/>
        </w:rPr>
        <w:t xml:space="preserve">Black Nationalism, the Back to Africa Movement, and </w:t>
      </w:r>
      <w:proofErr w:type="spellStart"/>
      <w:r w:rsidRPr="761E5867">
        <w:rPr>
          <w:rFonts w:ascii="Times New Roman" w:hAnsi="Times New Roman" w:cs="Times New Roman"/>
          <w:bCs w:val="0"/>
          <w:color w:val="000000" w:themeColor="text1"/>
        </w:rPr>
        <w:t>Garveyism</w:t>
      </w:r>
      <w:proofErr w:type="spellEnd"/>
      <w:r w:rsidRPr="761E5867">
        <w:rPr>
          <w:rFonts w:ascii="Times New Roman" w:hAnsi="Times New Roman" w:cs="Times New Roman"/>
          <w:bCs w:val="0"/>
          <w:color w:val="000000" w:themeColor="text1"/>
        </w:rPr>
        <w:t>–a 20th century racial and political doctrine advocating black separation and the formation of self-governing black nations in Africa. Garvey would claim that the exploitation of Black</w:t>
      </w:r>
      <w:r w:rsidR="630E5B50" w:rsidRPr="761E5867">
        <w:rPr>
          <w:rFonts w:ascii="Times New Roman" w:hAnsi="Times New Roman" w:cs="Times New Roman"/>
          <w:bCs w:val="0"/>
          <w:color w:val="000000" w:themeColor="text1"/>
        </w:rPr>
        <w:t xml:space="preserve"> people</w:t>
      </w:r>
      <w:r w:rsidRPr="761E5867">
        <w:rPr>
          <w:rFonts w:ascii="Times New Roman" w:hAnsi="Times New Roman" w:cs="Times New Roman"/>
          <w:bCs w:val="0"/>
          <w:color w:val="000000" w:themeColor="text1"/>
        </w:rPr>
        <w:t xml:space="preserve"> is a direct cause of European colonization, and</w:t>
      </w:r>
      <w:r w:rsidR="1CF4A227" w:rsidRPr="761E5867">
        <w:rPr>
          <w:rFonts w:ascii="Times New Roman" w:hAnsi="Times New Roman" w:cs="Times New Roman"/>
          <w:bCs w:val="0"/>
          <w:color w:val="000000" w:themeColor="text1"/>
        </w:rPr>
        <w:t xml:space="preserve"> that</w:t>
      </w:r>
      <w:r w:rsidRPr="761E5867">
        <w:rPr>
          <w:rFonts w:ascii="Times New Roman" w:hAnsi="Times New Roman" w:cs="Times New Roman"/>
          <w:bCs w:val="0"/>
          <w:color w:val="000000" w:themeColor="text1"/>
        </w:rPr>
        <w:t xml:space="preserve"> his efforts worked as a global effort. Due to the radical nature of Garvey, he would be remembered as a controversial figure</w:t>
      </w:r>
      <w:r w:rsidR="00EC2101">
        <w:rPr>
          <w:rFonts w:ascii="Times New Roman" w:hAnsi="Times New Roman" w:cs="Times New Roman"/>
          <w:bCs w:val="0"/>
          <w:color w:val="000000" w:themeColor="text1"/>
        </w:rPr>
        <w:t xml:space="preserve">. He would challenge </w:t>
      </w:r>
      <w:r w:rsidRPr="761E5867">
        <w:rPr>
          <w:rFonts w:ascii="Times New Roman" w:hAnsi="Times New Roman" w:cs="Times New Roman"/>
          <w:bCs w:val="0"/>
          <w:color w:val="000000" w:themeColor="text1"/>
        </w:rPr>
        <w:t xml:space="preserve">prominent figures in the Black community such as W.E.B. Du </w:t>
      </w:r>
      <w:proofErr w:type="spellStart"/>
      <w:r w:rsidRPr="761E5867">
        <w:rPr>
          <w:rFonts w:ascii="Times New Roman" w:hAnsi="Times New Roman" w:cs="Times New Roman"/>
          <w:bCs w:val="0"/>
          <w:color w:val="000000" w:themeColor="text1"/>
        </w:rPr>
        <w:t>Bois</w:t>
      </w:r>
      <w:proofErr w:type="spellEnd"/>
      <w:r w:rsidRPr="761E5867">
        <w:rPr>
          <w:rFonts w:ascii="Times New Roman" w:hAnsi="Times New Roman" w:cs="Times New Roman"/>
          <w:bCs w:val="0"/>
          <w:color w:val="000000" w:themeColor="text1"/>
        </w:rPr>
        <w:t xml:space="preserve">. </w:t>
      </w:r>
    </w:p>
    <w:p w14:paraId="153E05B2" w14:textId="6C53FCFE" w:rsidR="00F45561" w:rsidRDefault="00F45561" w:rsidP="761E5867">
      <w:pPr>
        <w:rPr>
          <w:rFonts w:ascii="Times New Roman" w:hAnsi="Times New Roman" w:cs="Times New Roman"/>
        </w:rPr>
      </w:pPr>
    </w:p>
    <w:p w14:paraId="2A744784" w14:textId="5CAB98A8" w:rsidR="00F45561" w:rsidRDefault="5BAD99C2"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In 1919, Garvey began the recruitment and building of his shipping line, The Black Star Line. He would gain support from Garveyites. However, Garvey would be charged with accounts of mail fraud by the U.S. government. He would be imprisoned, deported to Jamaica in 1927, and exiled from the United States. The Black Star line would cease in 1922.</w:t>
      </w:r>
    </w:p>
    <w:p w14:paraId="5E56AB2A" w14:textId="086C9610" w:rsidR="00F45561" w:rsidRDefault="00F45561" w:rsidP="761E5867">
      <w:pPr>
        <w:rPr>
          <w:rFonts w:ascii="Times New Roman" w:hAnsi="Times New Roman" w:cs="Times New Roman"/>
        </w:rPr>
      </w:pPr>
    </w:p>
    <w:p w14:paraId="2065AA3F" w14:textId="2D758496" w:rsidR="00F45561" w:rsidRDefault="5BAD99C2" w:rsidP="761E5867">
      <w:pPr>
        <w:rPr>
          <w:rFonts w:ascii="Times New Roman" w:hAnsi="Times New Roman" w:cs="Times New Roman"/>
        </w:rPr>
      </w:pPr>
      <w:r w:rsidRPr="761E5867">
        <w:rPr>
          <w:rFonts w:ascii="Times New Roman" w:hAnsi="Times New Roman" w:cs="Times New Roman"/>
          <w:bCs w:val="0"/>
          <w:color w:val="000000" w:themeColor="text1"/>
        </w:rPr>
        <w:lastRenderedPageBreak/>
        <w:t xml:space="preserve">Garvey would marry his second wife, Amy Jacques Garvey, who would continue his work on Black Nationalism after his death. She would publish two books; </w:t>
      </w:r>
      <w:r w:rsidRPr="761E5867">
        <w:rPr>
          <w:rFonts w:ascii="Times New Roman" w:hAnsi="Times New Roman" w:cs="Times New Roman"/>
          <w:bCs w:val="0"/>
          <w:i/>
          <w:iCs/>
          <w:color w:val="000000" w:themeColor="text1"/>
        </w:rPr>
        <w:t xml:space="preserve">Garvey and </w:t>
      </w:r>
      <w:proofErr w:type="spellStart"/>
      <w:r w:rsidRPr="761E5867">
        <w:rPr>
          <w:rFonts w:ascii="Times New Roman" w:hAnsi="Times New Roman" w:cs="Times New Roman"/>
          <w:bCs w:val="0"/>
          <w:i/>
          <w:iCs/>
          <w:color w:val="000000" w:themeColor="text1"/>
        </w:rPr>
        <w:t>Garveyi</w:t>
      </w:r>
      <w:r w:rsidR="00EC2101">
        <w:rPr>
          <w:rFonts w:ascii="Times New Roman" w:hAnsi="Times New Roman" w:cs="Times New Roman"/>
          <w:bCs w:val="0"/>
          <w:i/>
          <w:iCs/>
          <w:color w:val="000000" w:themeColor="text1"/>
        </w:rPr>
        <w:t>m</w:t>
      </w:r>
      <w:proofErr w:type="spellEnd"/>
      <w:r w:rsidRPr="761E5867">
        <w:rPr>
          <w:rFonts w:ascii="Times New Roman" w:hAnsi="Times New Roman" w:cs="Times New Roman"/>
          <w:bCs w:val="0"/>
          <w:i/>
          <w:iCs/>
          <w:color w:val="000000" w:themeColor="text1"/>
        </w:rPr>
        <w:t xml:space="preserve"> </w:t>
      </w:r>
      <w:r w:rsidRPr="761E5867">
        <w:rPr>
          <w:rFonts w:ascii="Times New Roman" w:hAnsi="Times New Roman" w:cs="Times New Roman"/>
          <w:bCs w:val="0"/>
          <w:color w:val="000000" w:themeColor="text1"/>
        </w:rPr>
        <w:t xml:space="preserve">and </w:t>
      </w:r>
      <w:r w:rsidRPr="761E5867">
        <w:rPr>
          <w:rFonts w:ascii="Times New Roman" w:hAnsi="Times New Roman" w:cs="Times New Roman"/>
          <w:bCs w:val="0"/>
          <w:i/>
          <w:iCs/>
          <w:color w:val="000000" w:themeColor="text1"/>
        </w:rPr>
        <w:t>Black Power in America and the Impact of Garvey in Africa and Jamaica</w:t>
      </w:r>
      <w:r w:rsidRPr="761E5867">
        <w:rPr>
          <w:rFonts w:ascii="Times New Roman" w:hAnsi="Times New Roman" w:cs="Times New Roman"/>
          <w:bCs w:val="0"/>
          <w:color w:val="000000" w:themeColor="text1"/>
        </w:rPr>
        <w:t xml:space="preserve">. </w:t>
      </w:r>
      <w:r w:rsidR="00F45561">
        <w:br/>
      </w:r>
    </w:p>
    <w:p w14:paraId="52E56223" w14:textId="67B98E70" w:rsidR="00F45561" w:rsidRDefault="5BAD99C2"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Marcus Garvey died June 10th, 1940, in London, United Kingdom</w:t>
      </w:r>
      <w:r w:rsidR="00EC2101">
        <w:rPr>
          <w:rFonts w:ascii="Times New Roman" w:hAnsi="Times New Roman" w:cs="Times New Roman"/>
          <w:bCs w:val="0"/>
          <w:color w:val="000000" w:themeColor="text1"/>
        </w:rPr>
        <w:t>.</w:t>
      </w:r>
    </w:p>
    <w:p w14:paraId="07547A01" w14:textId="77777777" w:rsidR="00F45561" w:rsidRDefault="00F45561" w:rsidP="761E5867">
      <w:pPr>
        <w:pBdr>
          <w:bottom w:val="single" w:sz="12" w:space="1" w:color="auto"/>
        </w:pBdr>
        <w:rPr>
          <w:rFonts w:ascii="Times New Roman" w:hAnsi="Times New Roman" w:cs="Times New Roman"/>
          <w:b/>
        </w:rPr>
      </w:pPr>
    </w:p>
    <w:p w14:paraId="5043CB0F" w14:textId="77777777" w:rsidR="00F45561" w:rsidRDefault="00F45561">
      <w:pPr>
        <w:rPr>
          <w:rFonts w:ascii="Times New Roman" w:hAnsi="Times New Roman" w:cs="Times New Roman"/>
        </w:rPr>
      </w:pPr>
    </w:p>
    <w:p w14:paraId="79D587F7" w14:textId="77777777" w:rsidR="00F45561" w:rsidRDefault="00F45561">
      <w:pPr>
        <w:pStyle w:val="Heading3"/>
      </w:pPr>
      <w:r>
        <w:t>Scope and Contents</w:t>
      </w:r>
    </w:p>
    <w:p w14:paraId="07459315" w14:textId="77777777" w:rsidR="00F45561" w:rsidRDefault="00F45561"/>
    <w:p w14:paraId="6537F28F" w14:textId="1BAEB21A" w:rsidR="00F45561" w:rsidRDefault="00F45561" w:rsidP="761E5867">
      <w:pPr>
        <w:ind w:left="1440"/>
        <w:rPr>
          <w:rFonts w:ascii="Times New Roman" w:hAnsi="Times New Roman" w:cs="Times New Roman"/>
        </w:rPr>
      </w:pPr>
      <w:r w:rsidRPr="761E5867">
        <w:rPr>
          <w:rFonts w:ascii="Times New Roman" w:hAnsi="Times New Roman" w:cs="Times New Roman"/>
        </w:rPr>
        <w:t xml:space="preserve">The collection consists of documents generated </w:t>
      </w:r>
      <w:r w:rsidR="00EC2101">
        <w:rPr>
          <w:rFonts w:ascii="Times New Roman" w:hAnsi="Times New Roman" w:cs="Times New Roman"/>
        </w:rPr>
        <w:t>by or written about</w:t>
      </w:r>
      <w:r w:rsidR="00AF2472" w:rsidRPr="761E5867">
        <w:rPr>
          <w:rFonts w:ascii="Times New Roman" w:hAnsi="Times New Roman" w:cs="Times New Roman"/>
        </w:rPr>
        <w:t xml:space="preserve"> </w:t>
      </w:r>
      <w:r w:rsidR="6AACCA05" w:rsidRPr="761E5867">
        <w:rPr>
          <w:rFonts w:ascii="Times New Roman" w:hAnsi="Times New Roman" w:cs="Times New Roman"/>
        </w:rPr>
        <w:t>Marcus Mosiah Garvey</w:t>
      </w:r>
      <w:r w:rsidR="00EC2101">
        <w:rPr>
          <w:rFonts w:ascii="Times New Roman" w:hAnsi="Times New Roman" w:cs="Times New Roman"/>
        </w:rPr>
        <w:t xml:space="preserve">. </w:t>
      </w:r>
      <w:r w:rsidRPr="761E5867">
        <w:rPr>
          <w:rFonts w:ascii="Times New Roman" w:hAnsi="Times New Roman" w:cs="Times New Roman"/>
        </w:rPr>
        <w:t>The bulk</w:t>
      </w:r>
      <w:r w:rsidR="00EB57F2" w:rsidRPr="761E5867">
        <w:rPr>
          <w:rFonts w:ascii="Times New Roman" w:hAnsi="Times New Roman" w:cs="Times New Roman"/>
        </w:rPr>
        <w:t xml:space="preserve"> of the records date between 19</w:t>
      </w:r>
      <w:r w:rsidR="7E6FF44A" w:rsidRPr="761E5867">
        <w:rPr>
          <w:rFonts w:ascii="Times New Roman" w:hAnsi="Times New Roman" w:cs="Times New Roman"/>
        </w:rPr>
        <w:t>20</w:t>
      </w:r>
      <w:r w:rsidR="00EB57F2" w:rsidRPr="761E5867">
        <w:rPr>
          <w:rFonts w:ascii="Times New Roman" w:hAnsi="Times New Roman" w:cs="Times New Roman"/>
        </w:rPr>
        <w:t xml:space="preserve"> and 19</w:t>
      </w:r>
      <w:r w:rsidR="03F25767" w:rsidRPr="761E5867">
        <w:rPr>
          <w:rFonts w:ascii="Times New Roman" w:hAnsi="Times New Roman" w:cs="Times New Roman"/>
        </w:rPr>
        <w:t xml:space="preserve">40. </w:t>
      </w:r>
      <w:r w:rsidRPr="761E5867">
        <w:rPr>
          <w:rFonts w:ascii="Times New Roman" w:hAnsi="Times New Roman" w:cs="Times New Roman"/>
        </w:rPr>
        <w:t xml:space="preserve">They include correspondence, newspaper clippings, articles, </w:t>
      </w:r>
      <w:r w:rsidR="629131EA" w:rsidRPr="761E5867">
        <w:rPr>
          <w:rFonts w:ascii="Times New Roman" w:hAnsi="Times New Roman" w:cs="Times New Roman"/>
        </w:rPr>
        <w:t xml:space="preserve">flyers </w:t>
      </w:r>
      <w:r w:rsidRPr="761E5867">
        <w:rPr>
          <w:rFonts w:ascii="Times New Roman" w:hAnsi="Times New Roman" w:cs="Times New Roman"/>
        </w:rPr>
        <w:t>and other miscellaneous</w:t>
      </w:r>
      <w:r w:rsidR="00EC2101">
        <w:rPr>
          <w:rFonts w:ascii="Times New Roman" w:hAnsi="Times New Roman" w:cs="Times New Roman"/>
        </w:rPr>
        <w:t xml:space="preserve"> artifacts</w:t>
      </w:r>
      <w:r w:rsidRPr="761E5867">
        <w:rPr>
          <w:rFonts w:ascii="Times New Roman" w:hAnsi="Times New Roman" w:cs="Times New Roman"/>
        </w:rPr>
        <w:t xml:space="preserve">.  </w:t>
      </w:r>
    </w:p>
    <w:p w14:paraId="6DFB9E20" w14:textId="77777777" w:rsidR="00F45561" w:rsidRDefault="00F45561">
      <w:pPr>
        <w:rPr>
          <w:rFonts w:ascii="Times New Roman" w:hAnsi="Times New Roman" w:cs="Times New Roman"/>
          <w:b/>
          <w:bCs w:val="0"/>
          <w:sz w:val="28"/>
        </w:rPr>
      </w:pPr>
    </w:p>
    <w:p w14:paraId="5544A12A" w14:textId="77777777" w:rsidR="00F45561" w:rsidRDefault="00F45561">
      <w:pPr>
        <w:rPr>
          <w:rFonts w:ascii="Times New Roman" w:hAnsi="Times New Roman" w:cs="Times New Roman"/>
          <w:b/>
          <w:bCs w:val="0"/>
          <w:sz w:val="28"/>
        </w:rPr>
      </w:pPr>
      <w:r>
        <w:rPr>
          <w:rFonts w:ascii="Times New Roman" w:hAnsi="Times New Roman" w:cs="Times New Roman"/>
          <w:b/>
          <w:bCs w:val="0"/>
          <w:sz w:val="28"/>
        </w:rPr>
        <w:t>Arrangement</w:t>
      </w:r>
    </w:p>
    <w:p w14:paraId="70DF9E56" w14:textId="77777777" w:rsidR="00F45561" w:rsidRDefault="00F45561">
      <w:pPr>
        <w:ind w:left="720"/>
        <w:rPr>
          <w:rFonts w:ascii="Times New Roman" w:hAnsi="Times New Roman" w:cs="Times New Roman"/>
        </w:rPr>
      </w:pPr>
    </w:p>
    <w:p w14:paraId="1DB81240" w14:textId="5648382D" w:rsidR="00F45561" w:rsidRDefault="00F45561" w:rsidP="761E5867">
      <w:pPr>
        <w:spacing w:line="259" w:lineRule="auto"/>
        <w:ind w:left="1440"/>
        <w:rPr>
          <w:rFonts w:ascii="Times New Roman" w:hAnsi="Times New Roman" w:cs="Times New Roman"/>
        </w:rPr>
      </w:pPr>
      <w:r w:rsidRPr="761E5867">
        <w:rPr>
          <w:rFonts w:ascii="Times New Roman" w:hAnsi="Times New Roman" w:cs="Times New Roman"/>
        </w:rPr>
        <w:t xml:space="preserve">The documents are arranged </w:t>
      </w:r>
      <w:r w:rsidR="6C1E04AF" w:rsidRPr="761E5867">
        <w:rPr>
          <w:rFonts w:ascii="Times New Roman" w:hAnsi="Times New Roman" w:cs="Times New Roman"/>
        </w:rPr>
        <w:t xml:space="preserve">into folders. </w:t>
      </w:r>
    </w:p>
    <w:p w14:paraId="144A5D23" w14:textId="77777777" w:rsidR="00F45561" w:rsidRDefault="00F45561">
      <w:pPr>
        <w:pBdr>
          <w:bottom w:val="single" w:sz="12" w:space="1" w:color="auto"/>
        </w:pBdr>
        <w:rPr>
          <w:rFonts w:ascii="Times New Roman" w:hAnsi="Times New Roman" w:cs="Times New Roman"/>
          <w:b/>
          <w:bCs w:val="0"/>
          <w:sz w:val="28"/>
        </w:rPr>
      </w:pPr>
    </w:p>
    <w:p w14:paraId="738610EB" w14:textId="77777777" w:rsidR="00D129B8" w:rsidRDefault="00D129B8">
      <w:pPr>
        <w:pBdr>
          <w:bottom w:val="single" w:sz="12" w:space="1" w:color="auto"/>
        </w:pBdr>
        <w:rPr>
          <w:rFonts w:ascii="Times New Roman" w:hAnsi="Times New Roman" w:cs="Times New Roman"/>
          <w:b/>
          <w:bCs w:val="0"/>
          <w:sz w:val="28"/>
        </w:rPr>
      </w:pPr>
    </w:p>
    <w:p w14:paraId="637805D2" w14:textId="77777777" w:rsidR="00D129B8" w:rsidRDefault="00D129B8">
      <w:pPr>
        <w:pBdr>
          <w:bottom w:val="single" w:sz="12" w:space="1" w:color="auto"/>
        </w:pBdr>
        <w:rPr>
          <w:rFonts w:ascii="Times New Roman" w:hAnsi="Times New Roman" w:cs="Times New Roman"/>
          <w:b/>
          <w:bCs w:val="0"/>
          <w:sz w:val="28"/>
        </w:rPr>
      </w:pPr>
    </w:p>
    <w:p w14:paraId="463F29E8" w14:textId="77777777" w:rsidR="00F45561" w:rsidRDefault="00F45561">
      <w:pPr>
        <w:rPr>
          <w:rFonts w:ascii="Times New Roman" w:hAnsi="Times New Roman" w:cs="Times New Roman"/>
          <w:b/>
          <w:bCs w:val="0"/>
          <w:sz w:val="28"/>
        </w:rPr>
      </w:pPr>
    </w:p>
    <w:p w14:paraId="1ADB607A" w14:textId="77777777" w:rsidR="00F45561" w:rsidRDefault="00F45561">
      <w:pPr>
        <w:rPr>
          <w:rFonts w:ascii="Times New Roman" w:hAnsi="Times New Roman" w:cs="Times New Roman"/>
          <w:b/>
          <w:bCs w:val="0"/>
          <w:sz w:val="28"/>
        </w:rPr>
      </w:pPr>
      <w:r>
        <w:rPr>
          <w:rFonts w:ascii="Times New Roman" w:hAnsi="Times New Roman" w:cs="Times New Roman"/>
          <w:b/>
          <w:bCs w:val="0"/>
          <w:sz w:val="28"/>
        </w:rPr>
        <w:t>Restrictions</w:t>
      </w:r>
    </w:p>
    <w:p w14:paraId="3B7B4B86" w14:textId="77777777" w:rsidR="00F45561" w:rsidRDefault="00F45561">
      <w:pPr>
        <w:rPr>
          <w:rFonts w:ascii="Times New Roman" w:hAnsi="Times New Roman" w:cs="Times New Roman"/>
          <w:b/>
          <w:bCs w:val="0"/>
          <w:sz w:val="28"/>
        </w:rPr>
      </w:pPr>
    </w:p>
    <w:p w14:paraId="18F23B0D" w14:textId="77777777" w:rsidR="00F45561" w:rsidRDefault="00F45561">
      <w:pPr>
        <w:pStyle w:val="Heading4"/>
      </w:pPr>
      <w:r>
        <w:tab/>
        <w:t>Restrictions on Access</w:t>
      </w:r>
    </w:p>
    <w:p w14:paraId="3A0FF5F2" w14:textId="77777777" w:rsidR="00F45561" w:rsidRDefault="00F45561">
      <w:pPr>
        <w:rPr>
          <w:rFonts w:ascii="Times New Roman" w:hAnsi="Times New Roman" w:cs="Times New Roman"/>
          <w:b/>
          <w:bCs w:val="0"/>
        </w:rPr>
      </w:pPr>
    </w:p>
    <w:p w14:paraId="0D63E0C1" w14:textId="77777777" w:rsidR="00EB57F2" w:rsidRDefault="00F45561" w:rsidP="00F03BBD">
      <w:pPr>
        <w:ind w:left="1440"/>
        <w:rPr>
          <w:rFonts w:ascii="Times New Roman" w:hAnsi="Times New Roman" w:cs="Times New Roman"/>
          <w:b/>
          <w:bCs w:val="0"/>
        </w:rPr>
      </w:pPr>
      <w:r>
        <w:rPr>
          <w:rFonts w:ascii="Times New Roman" w:hAnsi="Times New Roman" w:cs="Times New Roman"/>
          <w:bCs w:val="0"/>
        </w:rPr>
        <w:t xml:space="preserve">There are no restrictions on these papers. </w:t>
      </w:r>
      <w:r>
        <w:rPr>
          <w:rFonts w:ascii="Times New Roman" w:hAnsi="Times New Roman" w:cs="Times New Roman"/>
          <w:b/>
          <w:bCs w:val="0"/>
        </w:rPr>
        <w:t xml:space="preserve">  </w:t>
      </w:r>
    </w:p>
    <w:p w14:paraId="5630AD66" w14:textId="77777777" w:rsidR="00EB57F2" w:rsidRDefault="00EB57F2">
      <w:pPr>
        <w:rPr>
          <w:rFonts w:ascii="Times New Roman" w:hAnsi="Times New Roman" w:cs="Times New Roman"/>
          <w:b/>
          <w:bCs w:val="0"/>
        </w:rPr>
      </w:pPr>
    </w:p>
    <w:p w14:paraId="5C20E6FD" w14:textId="77777777" w:rsidR="00F45561" w:rsidRDefault="00EB57F2">
      <w:pPr>
        <w:rPr>
          <w:rFonts w:ascii="Times New Roman" w:hAnsi="Times New Roman" w:cs="Times New Roman"/>
          <w:b/>
          <w:bCs w:val="0"/>
        </w:rPr>
      </w:pPr>
      <w:r>
        <w:rPr>
          <w:rFonts w:ascii="Times New Roman" w:hAnsi="Times New Roman" w:cs="Times New Roman"/>
          <w:b/>
          <w:bCs w:val="0"/>
        </w:rPr>
        <w:tab/>
      </w:r>
      <w:r w:rsidR="00F45561">
        <w:rPr>
          <w:rFonts w:ascii="Times New Roman" w:hAnsi="Times New Roman" w:cs="Times New Roman"/>
          <w:b/>
          <w:bCs w:val="0"/>
        </w:rPr>
        <w:t>Restrictions on Use</w:t>
      </w:r>
    </w:p>
    <w:p w14:paraId="61829076" w14:textId="77777777" w:rsidR="00F45561" w:rsidRDefault="00F45561">
      <w:pPr>
        <w:rPr>
          <w:rFonts w:ascii="Times New Roman" w:hAnsi="Times New Roman" w:cs="Times New Roman"/>
          <w:b/>
          <w:bCs w:val="0"/>
        </w:rPr>
      </w:pPr>
    </w:p>
    <w:p w14:paraId="0349A16D" w14:textId="77777777" w:rsidR="00F45561" w:rsidRDefault="00F45561">
      <w:pPr>
        <w:pStyle w:val="BodyTextIndent"/>
      </w:pPr>
      <w:r>
        <w:t>Researchers are responsible for addressing copyright issues on materials not in the public domain.</w:t>
      </w:r>
    </w:p>
    <w:p w14:paraId="2BA226A1" w14:textId="77777777" w:rsidR="00F45561" w:rsidRDefault="00F45561">
      <w:pPr>
        <w:pStyle w:val="BodyTextIndent"/>
        <w:ind w:left="0"/>
      </w:pPr>
    </w:p>
    <w:p w14:paraId="17AD93B2" w14:textId="77777777" w:rsidR="00F45561" w:rsidRDefault="00F45561">
      <w:pPr>
        <w:pBdr>
          <w:bottom w:val="single" w:sz="12" w:space="1" w:color="auto"/>
        </w:pBdr>
        <w:rPr>
          <w:rFonts w:ascii="Times New Roman" w:hAnsi="Times New Roman" w:cs="Times New Roman"/>
        </w:rPr>
      </w:pPr>
    </w:p>
    <w:p w14:paraId="0DE4B5B7" w14:textId="77777777" w:rsidR="00F45561" w:rsidRDefault="00F45561"/>
    <w:p w14:paraId="4BE73FA1" w14:textId="77777777" w:rsidR="00F45561" w:rsidRDefault="00F45561">
      <w:pPr>
        <w:pStyle w:val="Heading3"/>
      </w:pPr>
      <w:r>
        <w:t>Inventory</w:t>
      </w:r>
    </w:p>
    <w:p w14:paraId="54F9AE05" w14:textId="3E3AB080" w:rsidR="00F45561" w:rsidRDefault="00F45561" w:rsidP="761E5867">
      <w:pPr>
        <w:rPr>
          <w:rFonts w:ascii="Times New Roman" w:hAnsi="Times New Roman"/>
          <w:b/>
        </w:rPr>
      </w:pPr>
      <w:r w:rsidRPr="761E5867">
        <w:rPr>
          <w:rFonts w:ascii="Times New Roman" w:hAnsi="Times New Roman"/>
          <w:b/>
        </w:rPr>
        <w:t xml:space="preserve">   </w:t>
      </w:r>
    </w:p>
    <w:p w14:paraId="0D8618D1" w14:textId="77777777" w:rsidR="00F45561" w:rsidRDefault="008E23FC">
      <w:pPr>
        <w:pStyle w:val="Heading4"/>
      </w:pPr>
      <w:r>
        <w:t>Box Folder</w:t>
      </w:r>
    </w:p>
    <w:p w14:paraId="572EBC94" w14:textId="5936AA6A" w:rsidR="761E5867" w:rsidRDefault="761E5867" w:rsidP="761E5867">
      <w:pPr>
        <w:rPr>
          <w:rFonts w:ascii="Times New Roman" w:hAnsi="Times New Roman" w:cs="Times New Roman"/>
          <w:b/>
          <w:color w:val="000000" w:themeColor="text1"/>
        </w:rPr>
      </w:pPr>
    </w:p>
    <w:p w14:paraId="4ADD92B1" w14:textId="5532B9B3"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 xml:space="preserve">Newspapers (1920-1922); meetings, black star line, fraud, </w:t>
      </w:r>
      <w:r w:rsidR="00EC2101">
        <w:rPr>
          <w:rFonts w:ascii="Times New Roman" w:hAnsi="Times New Roman" w:cs="Times New Roman"/>
          <w:bCs w:val="0"/>
          <w:color w:val="000000" w:themeColor="text1"/>
        </w:rPr>
        <w:t>KKK</w:t>
      </w:r>
    </w:p>
    <w:p w14:paraId="482A00C9" w14:textId="1FAA76B1"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 xml:space="preserve">Newspapers (1923-1925); National Organization, Du </w:t>
      </w:r>
      <w:proofErr w:type="spellStart"/>
      <w:r w:rsidRPr="761E5867">
        <w:rPr>
          <w:rFonts w:ascii="Times New Roman" w:hAnsi="Times New Roman" w:cs="Times New Roman"/>
          <w:bCs w:val="0"/>
          <w:color w:val="000000" w:themeColor="text1"/>
        </w:rPr>
        <w:t>Bois</w:t>
      </w:r>
      <w:proofErr w:type="spellEnd"/>
      <w:r w:rsidRPr="761E5867">
        <w:rPr>
          <w:rFonts w:ascii="Times New Roman" w:hAnsi="Times New Roman" w:cs="Times New Roman"/>
          <w:bCs w:val="0"/>
          <w:color w:val="000000" w:themeColor="text1"/>
        </w:rPr>
        <w:t>, fraud</w:t>
      </w:r>
    </w:p>
    <w:p w14:paraId="4C75E615" w14:textId="303F2835"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Back to Africa Movement 1924</w:t>
      </w:r>
    </w:p>
    <w:p w14:paraId="4E7E14E0" w14:textId="7B4C4B33"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4</w:t>
      </w:r>
      <w:r>
        <w:tab/>
      </w:r>
      <w:r w:rsidRPr="761E5867">
        <w:rPr>
          <w:rFonts w:ascii="Times New Roman" w:hAnsi="Times New Roman" w:cs="Times New Roman"/>
          <w:bCs w:val="0"/>
          <w:color w:val="000000" w:themeColor="text1"/>
        </w:rPr>
        <w:t xml:space="preserve">Newspapers (1926-1927); prison &amp; deportation </w:t>
      </w:r>
    </w:p>
    <w:p w14:paraId="0F38913E" w14:textId="3EA7D71E"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5</w:t>
      </w:r>
      <w:r>
        <w:tab/>
      </w:r>
      <w:r w:rsidRPr="761E5867">
        <w:rPr>
          <w:rFonts w:ascii="Times New Roman" w:hAnsi="Times New Roman" w:cs="Times New Roman"/>
          <w:bCs w:val="0"/>
          <w:color w:val="000000" w:themeColor="text1"/>
        </w:rPr>
        <w:t xml:space="preserve">Newspaper (1928-1929); Canada, Jamaica, London, S.S. B.T.W. </w:t>
      </w:r>
    </w:p>
    <w:p w14:paraId="213A89E6" w14:textId="25E689BE"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6</w:t>
      </w:r>
      <w:r>
        <w:tab/>
      </w:r>
      <w:r w:rsidRPr="761E5867">
        <w:rPr>
          <w:rFonts w:ascii="Times New Roman" w:hAnsi="Times New Roman" w:cs="Times New Roman"/>
          <w:bCs w:val="0"/>
          <w:color w:val="000000" w:themeColor="text1"/>
        </w:rPr>
        <w:t>Newspaper (1930-1934); U.S. re-entry, Lionel Francis</w:t>
      </w:r>
    </w:p>
    <w:p w14:paraId="349AD298" w14:textId="5D8B8788"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lastRenderedPageBreak/>
        <w:t>1</w:t>
      </w:r>
      <w:r>
        <w:tab/>
      </w:r>
      <w:r w:rsidRPr="761E5867">
        <w:rPr>
          <w:rFonts w:ascii="Times New Roman" w:hAnsi="Times New Roman" w:cs="Times New Roman"/>
          <w:bCs w:val="0"/>
          <w:color w:val="000000" w:themeColor="text1"/>
        </w:rPr>
        <w:t>7</w:t>
      </w:r>
      <w:r>
        <w:tab/>
      </w:r>
      <w:r w:rsidRPr="761E5867">
        <w:rPr>
          <w:rFonts w:ascii="Times New Roman" w:hAnsi="Times New Roman" w:cs="Times New Roman"/>
          <w:bCs w:val="0"/>
          <w:color w:val="000000" w:themeColor="text1"/>
        </w:rPr>
        <w:t>Newspaper (1935-1941); U.S. exile, U</w:t>
      </w:r>
      <w:r w:rsidR="5CA7C4EC" w:rsidRPr="761E5867">
        <w:rPr>
          <w:rFonts w:ascii="Times New Roman" w:hAnsi="Times New Roman" w:cs="Times New Roman"/>
          <w:bCs w:val="0"/>
          <w:color w:val="000000" w:themeColor="text1"/>
        </w:rPr>
        <w:t>.</w:t>
      </w:r>
      <w:r w:rsidRPr="761E5867">
        <w:rPr>
          <w:rFonts w:ascii="Times New Roman" w:hAnsi="Times New Roman" w:cs="Times New Roman"/>
          <w:bCs w:val="0"/>
          <w:color w:val="000000" w:themeColor="text1"/>
        </w:rPr>
        <w:t>N</w:t>
      </w:r>
      <w:r w:rsidR="5CA7C4EC" w:rsidRPr="761E5867">
        <w:rPr>
          <w:rFonts w:ascii="Times New Roman" w:hAnsi="Times New Roman" w:cs="Times New Roman"/>
          <w:bCs w:val="0"/>
          <w:color w:val="000000" w:themeColor="text1"/>
        </w:rPr>
        <w:t>.</w:t>
      </w:r>
      <w:r w:rsidRPr="761E5867">
        <w:rPr>
          <w:rFonts w:ascii="Times New Roman" w:hAnsi="Times New Roman" w:cs="Times New Roman"/>
          <w:bCs w:val="0"/>
          <w:color w:val="000000" w:themeColor="text1"/>
        </w:rPr>
        <w:t>I</w:t>
      </w:r>
      <w:r w:rsidR="71F8C52A" w:rsidRPr="761E5867">
        <w:rPr>
          <w:rFonts w:ascii="Times New Roman" w:hAnsi="Times New Roman" w:cs="Times New Roman"/>
          <w:bCs w:val="0"/>
          <w:color w:val="000000" w:themeColor="text1"/>
        </w:rPr>
        <w:t>.</w:t>
      </w:r>
      <w:r w:rsidRPr="761E5867">
        <w:rPr>
          <w:rFonts w:ascii="Times New Roman" w:hAnsi="Times New Roman" w:cs="Times New Roman"/>
          <w:bCs w:val="0"/>
          <w:color w:val="000000" w:themeColor="text1"/>
        </w:rPr>
        <w:t>A</w:t>
      </w:r>
      <w:r w:rsidR="71F8C52A" w:rsidRPr="761E5867">
        <w:rPr>
          <w:rFonts w:ascii="Times New Roman" w:hAnsi="Times New Roman" w:cs="Times New Roman"/>
          <w:bCs w:val="0"/>
          <w:color w:val="000000" w:themeColor="text1"/>
        </w:rPr>
        <w:t>.</w:t>
      </w:r>
      <w:r w:rsidRPr="761E5867">
        <w:rPr>
          <w:rFonts w:ascii="Times New Roman" w:hAnsi="Times New Roman" w:cs="Times New Roman"/>
          <w:bCs w:val="0"/>
          <w:color w:val="000000" w:themeColor="text1"/>
        </w:rPr>
        <w:t xml:space="preserve"> Canada meeting </w:t>
      </w:r>
    </w:p>
    <w:p w14:paraId="0C8E5717" w14:textId="6EE2A1E1"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8</w:t>
      </w:r>
      <w:r>
        <w:tab/>
      </w:r>
      <w:r w:rsidRPr="761E5867">
        <w:rPr>
          <w:rFonts w:ascii="Times New Roman" w:hAnsi="Times New Roman" w:cs="Times New Roman"/>
          <w:bCs w:val="0"/>
          <w:color w:val="000000" w:themeColor="text1"/>
        </w:rPr>
        <w:t xml:space="preserve">Correspondence Letters </w:t>
      </w:r>
    </w:p>
    <w:p w14:paraId="20848B10" w14:textId="3E385CBD" w:rsidR="761E5867" w:rsidRDefault="761E5867" w:rsidP="761E5867">
      <w:pPr>
        <w:rPr>
          <w:rFonts w:ascii="Times New Roman" w:hAnsi="Times New Roman" w:cs="Times New Roman"/>
        </w:rPr>
      </w:pPr>
    </w:p>
    <w:p w14:paraId="4BE6CD9D" w14:textId="22A9CBE5"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Correspondence letters; 30 Charles St. Kingston Jamaica &amp; Tuskegee</w:t>
      </w:r>
    </w:p>
    <w:p w14:paraId="376D25D5" w14:textId="3D0D79DE"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Bongo Man</w:t>
      </w:r>
    </w:p>
    <w:p w14:paraId="431BE99F" w14:textId="67119616"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 xml:space="preserve">The Blackman; multiple copies </w:t>
      </w:r>
    </w:p>
    <w:p w14:paraId="57B13769" w14:textId="175B2C7D"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4</w:t>
      </w:r>
      <w:r>
        <w:tab/>
      </w:r>
      <w:proofErr w:type="spellStart"/>
      <w:r w:rsidRPr="761E5867">
        <w:rPr>
          <w:rFonts w:ascii="Times New Roman" w:hAnsi="Times New Roman" w:cs="Times New Roman"/>
          <w:bCs w:val="0"/>
          <w:color w:val="000000" w:themeColor="text1"/>
        </w:rPr>
        <w:t>Garveyism</w:t>
      </w:r>
      <w:proofErr w:type="spellEnd"/>
      <w:r w:rsidRPr="761E5867">
        <w:rPr>
          <w:rFonts w:ascii="Times New Roman" w:hAnsi="Times New Roman" w:cs="Times New Roman"/>
          <w:bCs w:val="0"/>
          <w:color w:val="000000" w:themeColor="text1"/>
        </w:rPr>
        <w:t xml:space="preserve">: An ideology and a movement </w:t>
      </w:r>
    </w:p>
    <w:p w14:paraId="4339B7EF" w14:textId="598BAB7B"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5</w:t>
      </w:r>
      <w:r>
        <w:tab/>
      </w:r>
      <w:r w:rsidRPr="761E5867">
        <w:rPr>
          <w:rFonts w:ascii="Times New Roman" w:hAnsi="Times New Roman" w:cs="Times New Roman"/>
          <w:bCs w:val="0"/>
          <w:color w:val="000000" w:themeColor="text1"/>
        </w:rPr>
        <w:t xml:space="preserve">The Perilous Road of Marcus M. Garvey: a bibliography </w:t>
      </w:r>
    </w:p>
    <w:p w14:paraId="668370DC" w14:textId="01E23133" w:rsidR="441CD85C" w:rsidRDefault="441CD85C" w:rsidP="761E5867">
      <w:pPr>
        <w:rPr>
          <w:rFonts w:ascii="Times New Roman" w:hAnsi="Times New Roman" w:cs="Times New Roman"/>
        </w:rPr>
      </w:pP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6</w:t>
      </w:r>
      <w:r>
        <w:tab/>
      </w:r>
      <w:r w:rsidRPr="761E5867">
        <w:rPr>
          <w:rFonts w:ascii="Times New Roman" w:hAnsi="Times New Roman" w:cs="Times New Roman"/>
          <w:bCs w:val="0"/>
          <w:color w:val="000000" w:themeColor="text1"/>
        </w:rPr>
        <w:t xml:space="preserve">Magazines </w:t>
      </w:r>
      <w:r>
        <w:br/>
      </w:r>
    </w:p>
    <w:p w14:paraId="1FFD1089" w14:textId="0402ADC6"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 xml:space="preserve">3 </w:t>
      </w:r>
      <w:r>
        <w:tab/>
      </w: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Correspondence Letters</w:t>
      </w:r>
    </w:p>
    <w:p w14:paraId="39B1A8FD" w14:textId="293AF680"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Misc. Articles</w:t>
      </w:r>
    </w:p>
    <w:p w14:paraId="2FF3DCB1" w14:textId="636766BB"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Newspapers</w:t>
      </w:r>
    </w:p>
    <w:p w14:paraId="25F0FF12" w14:textId="236B7CA6"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 xml:space="preserve">4 </w:t>
      </w:r>
      <w:r>
        <w:tab/>
      </w:r>
      <w:r w:rsidRPr="761E5867">
        <w:rPr>
          <w:rFonts w:ascii="Times New Roman" w:hAnsi="Times New Roman" w:cs="Times New Roman"/>
          <w:bCs w:val="0"/>
          <w:color w:val="000000" w:themeColor="text1"/>
        </w:rPr>
        <w:t>Article Scans</w:t>
      </w:r>
    </w:p>
    <w:p w14:paraId="3D87B5F6" w14:textId="7103E0ED"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5</w:t>
      </w:r>
      <w:r>
        <w:tab/>
      </w:r>
      <w:r w:rsidRPr="761E5867">
        <w:rPr>
          <w:rFonts w:ascii="Times New Roman" w:hAnsi="Times New Roman" w:cs="Times New Roman"/>
          <w:bCs w:val="0"/>
          <w:color w:val="000000" w:themeColor="text1"/>
        </w:rPr>
        <w:t xml:space="preserve">Articles by Amy Jacques Garvey &amp; Newspapers </w:t>
      </w:r>
    </w:p>
    <w:p w14:paraId="0E72FDE6" w14:textId="3DC158CF"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6</w:t>
      </w:r>
      <w:r>
        <w:tab/>
      </w:r>
      <w:r w:rsidRPr="761E5867">
        <w:rPr>
          <w:rFonts w:ascii="Times New Roman" w:hAnsi="Times New Roman" w:cs="Times New Roman"/>
          <w:bCs w:val="0"/>
          <w:color w:val="000000" w:themeColor="text1"/>
        </w:rPr>
        <w:t>Newspaper (1940s)</w:t>
      </w:r>
    </w:p>
    <w:p w14:paraId="4BC9C851" w14:textId="15CC2959"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7</w:t>
      </w:r>
      <w:r>
        <w:tab/>
      </w:r>
      <w:r w:rsidRPr="761E5867">
        <w:rPr>
          <w:rFonts w:ascii="Times New Roman" w:hAnsi="Times New Roman" w:cs="Times New Roman"/>
          <w:bCs w:val="0"/>
          <w:color w:val="000000" w:themeColor="text1"/>
        </w:rPr>
        <w:t xml:space="preserve">Grand Concert Flyer, Rose Day Flyer, Benefit Concert Flyer </w:t>
      </w:r>
    </w:p>
    <w:p w14:paraId="187A70B5" w14:textId="3595C149"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8</w:t>
      </w:r>
      <w:r>
        <w:tab/>
      </w:r>
      <w:r w:rsidRPr="761E5867">
        <w:rPr>
          <w:rFonts w:ascii="Times New Roman" w:hAnsi="Times New Roman" w:cs="Times New Roman"/>
          <w:bCs w:val="0"/>
          <w:color w:val="000000" w:themeColor="text1"/>
        </w:rPr>
        <w:t xml:space="preserve">Marcus Garvey biographies &amp; memorabilia </w:t>
      </w:r>
    </w:p>
    <w:p w14:paraId="3CED65E7" w14:textId="6B433935" w:rsidR="761E5867" w:rsidRDefault="761E5867" w:rsidP="761E5867">
      <w:pPr>
        <w:rPr>
          <w:rFonts w:ascii="Times New Roman" w:hAnsi="Times New Roman" w:cs="Times New Roman"/>
        </w:rPr>
      </w:pPr>
    </w:p>
    <w:p w14:paraId="5B86A4DE" w14:textId="0ECD2A18"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4</w:t>
      </w:r>
      <w:r>
        <w:tab/>
      </w:r>
      <w:r w:rsidRPr="761E5867">
        <w:rPr>
          <w:rFonts w:ascii="Times New Roman" w:hAnsi="Times New Roman" w:cs="Times New Roman"/>
          <w:bCs w:val="0"/>
          <w:color w:val="000000" w:themeColor="text1"/>
        </w:rPr>
        <w:t>1</w:t>
      </w:r>
      <w:r>
        <w:tab/>
      </w:r>
      <w:r w:rsidRPr="761E5867">
        <w:rPr>
          <w:rFonts w:ascii="Times New Roman" w:hAnsi="Times New Roman" w:cs="Times New Roman"/>
          <w:bCs w:val="0"/>
          <w:color w:val="000000" w:themeColor="text1"/>
        </w:rPr>
        <w:t>Scanned Photos of Garvey</w:t>
      </w:r>
    </w:p>
    <w:p w14:paraId="64D07CB0" w14:textId="0444C3CA"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4</w:t>
      </w:r>
      <w:r>
        <w:tab/>
      </w:r>
      <w:r w:rsidRPr="761E5867">
        <w:rPr>
          <w:rFonts w:ascii="Times New Roman" w:hAnsi="Times New Roman" w:cs="Times New Roman"/>
          <w:bCs w:val="0"/>
          <w:color w:val="000000" w:themeColor="text1"/>
        </w:rPr>
        <w:t>2</w:t>
      </w:r>
      <w:r>
        <w:tab/>
      </w:r>
      <w:r w:rsidRPr="761E5867">
        <w:rPr>
          <w:rFonts w:ascii="Times New Roman" w:hAnsi="Times New Roman" w:cs="Times New Roman"/>
          <w:bCs w:val="0"/>
          <w:color w:val="000000" w:themeColor="text1"/>
        </w:rPr>
        <w:t>Scanned Photographs &amp; Newspapers</w:t>
      </w:r>
    </w:p>
    <w:p w14:paraId="23BBBF08" w14:textId="3C9B9720" w:rsidR="441CD85C" w:rsidRDefault="441CD85C" w:rsidP="761E5867">
      <w:pPr>
        <w:rPr>
          <w:rFonts w:ascii="Times New Roman" w:hAnsi="Times New Roman" w:cs="Times New Roman"/>
          <w:bCs w:val="0"/>
          <w:color w:val="000000" w:themeColor="text1"/>
        </w:rPr>
      </w:pPr>
      <w:r w:rsidRPr="761E5867">
        <w:rPr>
          <w:rFonts w:ascii="Times New Roman" w:hAnsi="Times New Roman" w:cs="Times New Roman"/>
          <w:bCs w:val="0"/>
          <w:color w:val="000000" w:themeColor="text1"/>
        </w:rPr>
        <w:t>4</w:t>
      </w:r>
      <w:r>
        <w:tab/>
      </w:r>
      <w:r w:rsidRPr="761E5867">
        <w:rPr>
          <w:rFonts w:ascii="Times New Roman" w:hAnsi="Times New Roman" w:cs="Times New Roman"/>
          <w:bCs w:val="0"/>
          <w:color w:val="000000" w:themeColor="text1"/>
        </w:rPr>
        <w:t>3</w:t>
      </w:r>
      <w:r>
        <w:tab/>
      </w:r>
      <w:r w:rsidRPr="761E5867">
        <w:rPr>
          <w:rFonts w:ascii="Times New Roman" w:hAnsi="Times New Roman" w:cs="Times New Roman"/>
          <w:bCs w:val="0"/>
          <w:color w:val="000000" w:themeColor="text1"/>
        </w:rPr>
        <w:t>Preserved Flyer &amp; Ticket</w:t>
      </w:r>
    </w:p>
    <w:sectPr w:rsidR="441CD85C">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EB5A7" w14:textId="77777777" w:rsidR="006F19E1" w:rsidRDefault="006F19E1">
      <w:r>
        <w:separator/>
      </w:r>
    </w:p>
  </w:endnote>
  <w:endnote w:type="continuationSeparator" w:id="0">
    <w:p w14:paraId="0D318FE8" w14:textId="77777777" w:rsidR="006F19E1" w:rsidRDefault="006F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24063" w:rsidRDefault="00D2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B00AE" w14:textId="77777777" w:rsidR="00D24063" w:rsidRDefault="00D24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D24063" w:rsidRDefault="00D2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010">
      <w:rPr>
        <w:rStyle w:val="PageNumber"/>
        <w:noProof/>
      </w:rPr>
      <w:t>4</w:t>
    </w:r>
    <w:r>
      <w:rPr>
        <w:rStyle w:val="PageNumber"/>
      </w:rPr>
      <w:fldChar w:fldCharType="end"/>
    </w:r>
  </w:p>
  <w:p w14:paraId="44FB30F8" w14:textId="77777777" w:rsidR="00D24063" w:rsidRDefault="00D240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6D55" w14:textId="77777777" w:rsidR="006F19E1" w:rsidRDefault="006F19E1">
      <w:r>
        <w:separator/>
      </w:r>
    </w:p>
  </w:footnote>
  <w:footnote w:type="continuationSeparator" w:id="0">
    <w:p w14:paraId="02F8CDB1" w14:textId="77777777" w:rsidR="006F19E1" w:rsidRDefault="006F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01B01"/>
    <w:multiLevelType w:val="hybridMultilevel"/>
    <w:tmpl w:val="3BE07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7E"/>
    <w:rsid w:val="000120D8"/>
    <w:rsid w:val="00021F57"/>
    <w:rsid w:val="00071F55"/>
    <w:rsid w:val="00082E3A"/>
    <w:rsid w:val="00101E91"/>
    <w:rsid w:val="001179B4"/>
    <w:rsid w:val="0014772A"/>
    <w:rsid w:val="00152E70"/>
    <w:rsid w:val="00156635"/>
    <w:rsid w:val="001F26AD"/>
    <w:rsid w:val="0023592E"/>
    <w:rsid w:val="002407AD"/>
    <w:rsid w:val="00250486"/>
    <w:rsid w:val="0026090E"/>
    <w:rsid w:val="00272EF4"/>
    <w:rsid w:val="002E3643"/>
    <w:rsid w:val="00367E35"/>
    <w:rsid w:val="0039083B"/>
    <w:rsid w:val="0039387A"/>
    <w:rsid w:val="003C3E11"/>
    <w:rsid w:val="00444D2E"/>
    <w:rsid w:val="00471311"/>
    <w:rsid w:val="004A12AB"/>
    <w:rsid w:val="004D457E"/>
    <w:rsid w:val="00562742"/>
    <w:rsid w:val="00562C38"/>
    <w:rsid w:val="00585E42"/>
    <w:rsid w:val="00591A0E"/>
    <w:rsid w:val="005973E6"/>
    <w:rsid w:val="005A5CCE"/>
    <w:rsid w:val="00610010"/>
    <w:rsid w:val="00613AD3"/>
    <w:rsid w:val="00663C33"/>
    <w:rsid w:val="00691D4C"/>
    <w:rsid w:val="00694803"/>
    <w:rsid w:val="006B6553"/>
    <w:rsid w:val="006C282B"/>
    <w:rsid w:val="006D36FA"/>
    <w:rsid w:val="006E5EA8"/>
    <w:rsid w:val="006F19E1"/>
    <w:rsid w:val="0079737E"/>
    <w:rsid w:val="007E12A0"/>
    <w:rsid w:val="007E2E97"/>
    <w:rsid w:val="007F0C90"/>
    <w:rsid w:val="00822C20"/>
    <w:rsid w:val="00832A8E"/>
    <w:rsid w:val="00846AE0"/>
    <w:rsid w:val="0086449B"/>
    <w:rsid w:val="00897675"/>
    <w:rsid w:val="008E23FC"/>
    <w:rsid w:val="00905DA1"/>
    <w:rsid w:val="00910C43"/>
    <w:rsid w:val="00915078"/>
    <w:rsid w:val="00936AD1"/>
    <w:rsid w:val="009B00CB"/>
    <w:rsid w:val="009E049C"/>
    <w:rsid w:val="009F5E10"/>
    <w:rsid w:val="00A71D2A"/>
    <w:rsid w:val="00A73891"/>
    <w:rsid w:val="00AA2B74"/>
    <w:rsid w:val="00AA3F97"/>
    <w:rsid w:val="00AF2472"/>
    <w:rsid w:val="00B0199F"/>
    <w:rsid w:val="00B0597D"/>
    <w:rsid w:val="00B27B17"/>
    <w:rsid w:val="00B94974"/>
    <w:rsid w:val="00BA6172"/>
    <w:rsid w:val="00BE3A45"/>
    <w:rsid w:val="00C007A2"/>
    <w:rsid w:val="00C20317"/>
    <w:rsid w:val="00C24B03"/>
    <w:rsid w:val="00C92BBB"/>
    <w:rsid w:val="00CB2052"/>
    <w:rsid w:val="00CC2F3E"/>
    <w:rsid w:val="00CC7D7E"/>
    <w:rsid w:val="00CD6228"/>
    <w:rsid w:val="00CF3217"/>
    <w:rsid w:val="00D129B8"/>
    <w:rsid w:val="00D211D7"/>
    <w:rsid w:val="00D22010"/>
    <w:rsid w:val="00D24063"/>
    <w:rsid w:val="00D3269A"/>
    <w:rsid w:val="00D42410"/>
    <w:rsid w:val="00D55D84"/>
    <w:rsid w:val="00D845A1"/>
    <w:rsid w:val="00D92859"/>
    <w:rsid w:val="00D94E7D"/>
    <w:rsid w:val="00DB00F6"/>
    <w:rsid w:val="00E416E6"/>
    <w:rsid w:val="00E65C1F"/>
    <w:rsid w:val="00E816E9"/>
    <w:rsid w:val="00E92C4D"/>
    <w:rsid w:val="00EB57F2"/>
    <w:rsid w:val="00EC2101"/>
    <w:rsid w:val="00EC2E7E"/>
    <w:rsid w:val="00F03BBD"/>
    <w:rsid w:val="00F45561"/>
    <w:rsid w:val="00FC6BB8"/>
    <w:rsid w:val="020F3F9B"/>
    <w:rsid w:val="02E9DA31"/>
    <w:rsid w:val="03F25767"/>
    <w:rsid w:val="047A0737"/>
    <w:rsid w:val="047DC801"/>
    <w:rsid w:val="0C98A9FD"/>
    <w:rsid w:val="0D847F6A"/>
    <w:rsid w:val="0D9A9402"/>
    <w:rsid w:val="1152F2C3"/>
    <w:rsid w:val="11642D9A"/>
    <w:rsid w:val="14012A66"/>
    <w:rsid w:val="179C4957"/>
    <w:rsid w:val="195E04A8"/>
    <w:rsid w:val="1CF4A227"/>
    <w:rsid w:val="1D84C53F"/>
    <w:rsid w:val="1E3175CB"/>
    <w:rsid w:val="21823EEA"/>
    <w:rsid w:val="23EA4F12"/>
    <w:rsid w:val="2469761F"/>
    <w:rsid w:val="271FABBC"/>
    <w:rsid w:val="298D50CF"/>
    <w:rsid w:val="2B292130"/>
    <w:rsid w:val="2CC4F191"/>
    <w:rsid w:val="2D8663CA"/>
    <w:rsid w:val="32F35988"/>
    <w:rsid w:val="33088631"/>
    <w:rsid w:val="340ECDAB"/>
    <w:rsid w:val="359175AF"/>
    <w:rsid w:val="3849D6BE"/>
    <w:rsid w:val="3D9C8794"/>
    <w:rsid w:val="41F7263F"/>
    <w:rsid w:val="43A6DF54"/>
    <w:rsid w:val="441CD85C"/>
    <w:rsid w:val="48DF3A3B"/>
    <w:rsid w:val="49134A8E"/>
    <w:rsid w:val="4B0D1314"/>
    <w:rsid w:val="4C16DAFD"/>
    <w:rsid w:val="4CBE51EE"/>
    <w:rsid w:val="4D39A45D"/>
    <w:rsid w:val="4F566945"/>
    <w:rsid w:val="52861C81"/>
    <w:rsid w:val="531C089F"/>
    <w:rsid w:val="54D15154"/>
    <w:rsid w:val="55BDBD43"/>
    <w:rsid w:val="55CB3580"/>
    <w:rsid w:val="58FD4B8B"/>
    <w:rsid w:val="59D7E621"/>
    <w:rsid w:val="5B37A0BA"/>
    <w:rsid w:val="5BAD99C2"/>
    <w:rsid w:val="5C34EC4D"/>
    <w:rsid w:val="5CA7C4EC"/>
    <w:rsid w:val="61E32E60"/>
    <w:rsid w:val="629131EA"/>
    <w:rsid w:val="630E5B50"/>
    <w:rsid w:val="678D045C"/>
    <w:rsid w:val="67A23E96"/>
    <w:rsid w:val="687AC68A"/>
    <w:rsid w:val="6AACCA05"/>
    <w:rsid w:val="6ABB0ED0"/>
    <w:rsid w:val="6C1E04AF"/>
    <w:rsid w:val="705D4B6F"/>
    <w:rsid w:val="709D6761"/>
    <w:rsid w:val="71F8C52A"/>
    <w:rsid w:val="7330CCFE"/>
    <w:rsid w:val="74351E01"/>
    <w:rsid w:val="761E5867"/>
    <w:rsid w:val="767FCBA3"/>
    <w:rsid w:val="76EEBBEF"/>
    <w:rsid w:val="7ADEC84B"/>
    <w:rsid w:val="7E27A3E4"/>
    <w:rsid w:val="7E6FF4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D7D406"/>
  <w15:chartTrackingRefBased/>
  <w15:docId w15:val="{13CF869E-4A1F-4225-BF69-14882997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s Gothic MT" w:hAnsi="News Gothic MT" w:cs="Courier New"/>
      <w:bCs/>
      <w:sz w:val="24"/>
      <w:szCs w:val="24"/>
      <w:lang w:eastAsia="en-US"/>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sz w:val="28"/>
    </w:rPr>
  </w:style>
  <w:style w:type="paragraph" w:styleId="Heading4">
    <w:name w:val="heading 4"/>
    <w:basedOn w:val="Normal"/>
    <w:next w:val="Normal"/>
    <w:qFormat/>
    <w:pPr>
      <w:keepNext/>
      <w:outlineLvl w:val="3"/>
    </w:pPr>
    <w:rPr>
      <w:rFonts w:ascii="Times New Roman" w:hAnsi="Times New Roman"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Times New Roman" w:hAnsi="Times New Roman" w:cs="Times New Roman"/>
    </w:rPr>
  </w:style>
  <w:style w:type="paragraph" w:styleId="BlockText">
    <w:name w:val="Block Text"/>
    <w:basedOn w:val="Normal"/>
    <w:pPr>
      <w:ind w:left="1440" w:right="-810"/>
    </w:pPr>
    <w:rPr>
      <w:rFonts w:ascii="Times New Roman" w:hAnsi="Times New Roman"/>
      <w:bCs w:val="0"/>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cs="Times New Roman"/>
      <w:b/>
      <w:bCs w:val="0"/>
    </w:rPr>
  </w:style>
  <w:style w:type="paragraph" w:styleId="BodyTextIndent2">
    <w:name w:val="Body Text Indent 2"/>
    <w:basedOn w:val="Normal"/>
    <w:pPr>
      <w:ind w:left="2880" w:hanging="1440"/>
    </w:pPr>
    <w:rPr>
      <w:rFonts w:ascii="Times New Roman" w:hAnsi="Times New Roman" w:cs="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fanormal">
    <w:name w:val="hefa normal"/>
    <w:basedOn w:val="Normal"/>
    <w:next w:val="Normal"/>
    <w:autoRedefine/>
    <w:rsid w:val="00822C20"/>
    <w:rPr>
      <w:rFonts w:ascii="Times New Roman" w:hAnsi="Times New Roman" w:cs="Times New Roman"/>
      <w:bCs w:val="0"/>
      <w:kern w:val="22"/>
    </w:rPr>
  </w:style>
  <w:style w:type="paragraph" w:customStyle="1" w:styleId="HEFAlinkcenter">
    <w:name w:val="HEFA link center"/>
    <w:basedOn w:val="Normal"/>
    <w:next w:val="Normal"/>
    <w:rsid w:val="00910C43"/>
    <w:pPr>
      <w:jc w:val="center"/>
    </w:pPr>
    <w:rPr>
      <w:rFonts w:ascii="Verdana" w:hAnsi="Verdana"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skegee.edu" TargetMode="External"/><Relationship Id="rId4" Type="http://schemas.openxmlformats.org/officeDocument/2006/relationships/settings" Target="settings.xml"/><Relationship Id="rId9" Type="http://schemas.openxmlformats.org/officeDocument/2006/relationships/hyperlink" Target="mailto:archives@tuskege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81C8-048C-544C-8BE4-4BABD48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Microsoft Office User</cp:lastModifiedBy>
  <cp:revision>51</cp:revision>
  <dcterms:created xsi:type="dcterms:W3CDTF">2023-06-29T19:18:00Z</dcterms:created>
  <dcterms:modified xsi:type="dcterms:W3CDTF">2023-06-30T15:01:00Z</dcterms:modified>
</cp:coreProperties>
</file>