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514C5963" w:rsidR="003960B5" w:rsidRDefault="007F1BB8">
      <w:pPr>
        <w:jc w:val="center"/>
        <w:rPr>
          <w:sz w:val="28"/>
          <w:szCs w:val="28"/>
        </w:rPr>
      </w:pPr>
      <w:r>
        <w:rPr>
          <w:sz w:val="32"/>
          <w:szCs w:val="32"/>
        </w:rPr>
        <w:t>Vera C</w:t>
      </w:r>
      <w:r w:rsidR="00A557B0">
        <w:rPr>
          <w:sz w:val="32"/>
          <w:szCs w:val="32"/>
        </w:rPr>
        <w:t xml:space="preserve">handler </w:t>
      </w:r>
      <w:r>
        <w:rPr>
          <w:sz w:val="32"/>
          <w:szCs w:val="32"/>
        </w:rPr>
        <w:t>Foster</w:t>
      </w:r>
    </w:p>
    <w:p w14:paraId="2C25E369" w14:textId="77777777" w:rsidR="003960B5" w:rsidRDefault="003960B5">
      <w:pPr>
        <w:jc w:val="center"/>
        <w:rPr>
          <w:sz w:val="28"/>
          <w:szCs w:val="28"/>
        </w:rPr>
      </w:pPr>
    </w:p>
    <w:p w14:paraId="44920D95" w14:textId="09881883" w:rsidR="003960B5" w:rsidRDefault="00CD2CBD">
      <w:pPr>
        <w:jc w:val="center"/>
        <w:rPr>
          <w:b/>
          <w:bCs/>
          <w:sz w:val="24"/>
        </w:rPr>
      </w:pPr>
      <w:r>
        <w:t xml:space="preserve">Prepared by </w:t>
      </w:r>
      <w:r w:rsidR="007F1BB8">
        <w:t>Asia K. Bender</w:t>
      </w:r>
      <w:r>
        <w:t>, 20</w:t>
      </w:r>
      <w:r w:rsidR="007F1BB8">
        <w:t>22</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36DD37EB" w:rsidR="003960B5" w:rsidRDefault="00CD2CBD">
      <w:pPr>
        <w:jc w:val="center"/>
        <w:rPr>
          <w:sz w:val="24"/>
        </w:rPr>
      </w:pPr>
      <w:r>
        <w:rPr>
          <w:sz w:val="24"/>
        </w:rPr>
        <w:t>©20</w:t>
      </w:r>
      <w:r w:rsidR="007F1BB8">
        <w:rPr>
          <w:sz w:val="24"/>
        </w:rPr>
        <w:t>22</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2AC2"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0BDA"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19A50CDD" w:rsidR="003960B5" w:rsidRDefault="003960B5">
      <w:pPr>
        <w:tabs>
          <w:tab w:val="left" w:pos="-1440"/>
        </w:tabs>
        <w:ind w:left="3600" w:hanging="2880"/>
        <w:rPr>
          <w:b/>
          <w:bCs/>
          <w:sz w:val="24"/>
        </w:rPr>
      </w:pPr>
      <w:r>
        <w:rPr>
          <w:b/>
          <w:bCs/>
          <w:sz w:val="24"/>
        </w:rPr>
        <w:t>Creator:</w:t>
      </w:r>
      <w:r>
        <w:rPr>
          <w:b/>
          <w:bCs/>
          <w:sz w:val="24"/>
        </w:rPr>
        <w:tab/>
      </w:r>
      <w:r w:rsidR="007F1BB8">
        <w:rPr>
          <w:sz w:val="24"/>
        </w:rPr>
        <w:t>Foster</w:t>
      </w:r>
      <w:r w:rsidR="00CD2CBD">
        <w:rPr>
          <w:sz w:val="24"/>
        </w:rPr>
        <w:t xml:space="preserve">, </w:t>
      </w:r>
      <w:r w:rsidR="007F1BB8">
        <w:rPr>
          <w:sz w:val="24"/>
        </w:rPr>
        <w:t>Vera</w:t>
      </w:r>
      <w:r w:rsidR="00CD2CBD">
        <w:rPr>
          <w:sz w:val="24"/>
        </w:rPr>
        <w:t xml:space="preserve"> </w:t>
      </w:r>
      <w:r w:rsidR="007F1BB8">
        <w:rPr>
          <w:sz w:val="24"/>
        </w:rPr>
        <w:t>C</w:t>
      </w:r>
      <w:r w:rsidR="00A557B0">
        <w:rPr>
          <w:sz w:val="24"/>
        </w:rPr>
        <w:t>handler</w:t>
      </w:r>
      <w:r w:rsidR="00CD2CBD">
        <w:rPr>
          <w:sz w:val="24"/>
        </w:rPr>
        <w:t xml:space="preserve"> (1</w:t>
      </w:r>
      <w:r w:rsidR="007F1BB8">
        <w:rPr>
          <w:sz w:val="24"/>
        </w:rPr>
        <w:t>915</w:t>
      </w:r>
      <w:r w:rsidR="00CD2CBD">
        <w:rPr>
          <w:sz w:val="24"/>
        </w:rPr>
        <w:t>-</w:t>
      </w:r>
      <w:r w:rsidR="007F1BB8">
        <w:rPr>
          <w:sz w:val="24"/>
        </w:rPr>
        <w:t>2001</w:t>
      </w:r>
      <w:r>
        <w:rPr>
          <w:sz w:val="24"/>
        </w:rPr>
        <w:t>)</w:t>
      </w:r>
    </w:p>
    <w:p w14:paraId="5A8F1E0B" w14:textId="66F9D674"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7F1BB8">
        <w:rPr>
          <w:sz w:val="24"/>
        </w:rPr>
        <w:t>Vera</w:t>
      </w:r>
      <w:r w:rsidR="00CD2CBD">
        <w:rPr>
          <w:sz w:val="24"/>
        </w:rPr>
        <w:t xml:space="preserve"> </w:t>
      </w:r>
      <w:r w:rsidR="007F1BB8">
        <w:rPr>
          <w:sz w:val="24"/>
        </w:rPr>
        <w:t>C</w:t>
      </w:r>
      <w:r w:rsidR="00A557B0">
        <w:rPr>
          <w:sz w:val="24"/>
        </w:rPr>
        <w:t xml:space="preserve">handler </w:t>
      </w:r>
      <w:r w:rsidR="007F1BB8">
        <w:rPr>
          <w:sz w:val="24"/>
        </w:rPr>
        <w:t>Foster</w:t>
      </w:r>
    </w:p>
    <w:p w14:paraId="3F8081B5" w14:textId="7CAF2A61"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7F1BB8">
        <w:rPr>
          <w:sz w:val="24"/>
        </w:rPr>
        <w:t>915</w:t>
      </w:r>
      <w:r>
        <w:rPr>
          <w:sz w:val="24"/>
        </w:rPr>
        <w:t>-</w:t>
      </w:r>
      <w:r w:rsidR="007F1BB8">
        <w:rPr>
          <w:sz w:val="24"/>
        </w:rPr>
        <w:t>2001</w:t>
      </w:r>
    </w:p>
    <w:p w14:paraId="3FFCE44E" w14:textId="14FB0302"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Default="003960B5">
      <w:pPr>
        <w:ind w:firstLine="720"/>
        <w:rPr>
          <w:b/>
          <w:bCs/>
          <w:sz w:val="24"/>
        </w:rPr>
      </w:pPr>
      <w:r>
        <w:rPr>
          <w:b/>
          <w:bCs/>
          <w:sz w:val="24"/>
        </w:rPr>
        <w:t>Identification:</w:t>
      </w:r>
    </w:p>
    <w:p w14:paraId="2584F436" w14:textId="0C58904D" w:rsidR="003960B5" w:rsidRPr="00160422" w:rsidRDefault="003960B5">
      <w:pPr>
        <w:tabs>
          <w:tab w:val="left" w:pos="-1440"/>
        </w:tabs>
        <w:ind w:left="3600" w:hanging="2880"/>
        <w:rPr>
          <w:b/>
          <w:bCs/>
          <w:sz w:val="24"/>
        </w:rPr>
      </w:pPr>
      <w:r>
        <w:rPr>
          <w:b/>
          <w:bCs/>
          <w:sz w:val="24"/>
        </w:rPr>
        <w:t>Abstract:</w:t>
      </w:r>
      <w:r>
        <w:rPr>
          <w:b/>
          <w:bCs/>
          <w:sz w:val="24"/>
        </w:rPr>
        <w:tab/>
      </w:r>
      <w:r w:rsidR="00160422" w:rsidRPr="00160422">
        <w:rPr>
          <w:color w:val="000000"/>
          <w:sz w:val="24"/>
          <w:shd w:val="clear" w:color="auto" w:fill="FFFFFF"/>
        </w:rPr>
        <w:t xml:space="preserve">Vera Chandler Foster was the wife of Dr. Luther H. Foster (Fourth President of Tuskegee </w:t>
      </w:r>
      <w:r w:rsidR="00160422" w:rsidRPr="00160422">
        <w:rPr>
          <w:color w:val="000000"/>
          <w:sz w:val="24"/>
          <w:shd w:val="clear" w:color="auto" w:fill="FFFFFF"/>
        </w:rPr>
        <w:t>Institute</w:t>
      </w:r>
      <w:r w:rsidR="00160422" w:rsidRPr="00160422">
        <w:rPr>
          <w:color w:val="000000"/>
          <w:sz w:val="24"/>
          <w:shd w:val="clear" w:color="auto" w:fill="FFFFFF"/>
        </w:rPr>
        <w:t xml:space="preserve">). Foster was a social worker at the United States Veteran Administration at Tuskegee Institute for over 25 years. Additionally, she served </w:t>
      </w:r>
      <w:r w:rsidR="00160422" w:rsidRPr="00160422">
        <w:rPr>
          <w:color w:val="000000"/>
          <w:sz w:val="24"/>
          <w:shd w:val="clear" w:color="auto" w:fill="FFFFFF"/>
        </w:rPr>
        <w:t>in</w:t>
      </w:r>
      <w:r w:rsidR="00160422" w:rsidRPr="00160422">
        <w:rPr>
          <w:color w:val="000000"/>
          <w:sz w:val="24"/>
          <w:shd w:val="clear" w:color="auto" w:fill="FFFFFF"/>
        </w:rPr>
        <w:t xml:space="preserve"> many organizations, such as the Women's International League for Peace and Freedom and the National Association of Social Workers, NAACP, and </w:t>
      </w:r>
      <w:r w:rsidR="00160422">
        <w:rPr>
          <w:color w:val="000000"/>
          <w:sz w:val="24"/>
          <w:shd w:val="clear" w:color="auto" w:fill="FFFFFF"/>
        </w:rPr>
        <w:t xml:space="preserve">was an </w:t>
      </w:r>
      <w:r w:rsidR="00160422" w:rsidRPr="00160422">
        <w:rPr>
          <w:color w:val="000000"/>
          <w:sz w:val="24"/>
          <w:shd w:val="clear" w:color="auto" w:fill="FFFFFF"/>
        </w:rPr>
        <w:t>advisor to the White House Conference Committee on Aging.</w:t>
      </w:r>
      <w:r w:rsidR="00AC54DA" w:rsidRPr="00160422">
        <w:rPr>
          <w:sz w:val="24"/>
        </w:rPr>
        <w:t xml:space="preserve"> </w:t>
      </w:r>
    </w:p>
    <w:p w14:paraId="789981A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C8C3"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4A174AD5" w:rsidR="003960B5" w:rsidRDefault="00EA4253" w:rsidP="00EA4253">
      <w:pPr>
        <w:ind w:firstLine="1440"/>
        <w:rPr>
          <w:sz w:val="24"/>
        </w:rPr>
      </w:pPr>
      <w:r>
        <w:rPr>
          <w:sz w:val="24"/>
        </w:rPr>
        <w:t xml:space="preserve">Papers of </w:t>
      </w:r>
      <w:r w:rsidR="007F1BB8">
        <w:rPr>
          <w:sz w:val="24"/>
        </w:rPr>
        <w:t>Vera C. Foster</w:t>
      </w:r>
      <w:r>
        <w:rPr>
          <w:sz w:val="24"/>
        </w:rPr>
        <w:t xml:space="preserve"> (1</w:t>
      </w:r>
      <w:r w:rsidR="007F1BB8">
        <w:rPr>
          <w:sz w:val="24"/>
        </w:rPr>
        <w:t>915</w:t>
      </w:r>
      <w:r>
        <w:rPr>
          <w:sz w:val="24"/>
        </w:rPr>
        <w:t>-</w:t>
      </w:r>
      <w:r w:rsidR="007F1BB8">
        <w:rPr>
          <w:sz w:val="24"/>
        </w:rPr>
        <w:t>2001</w:t>
      </w:r>
      <w:r>
        <w:rPr>
          <w:sz w:val="24"/>
        </w:rPr>
        <w:t>)</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45B6ED90"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w:t>
      </w:r>
      <w:r w:rsidR="007F1BB8">
        <w:rPr>
          <w:sz w:val="24"/>
        </w:rPr>
        <w:t>s</w:t>
      </w:r>
      <w:r>
        <w:rPr>
          <w:sz w:val="24"/>
        </w:rPr>
        <w:t>.  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p>
    <w:p w14:paraId="31CA9796" w14:textId="77777777"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77777777" w:rsidR="003960B5" w:rsidRDefault="003960B5">
      <w:pPr>
        <w:ind w:left="1440"/>
        <w:rPr>
          <w:sz w:val="24"/>
        </w:rPr>
      </w:pPr>
      <w:r>
        <w:rPr>
          <w:sz w:val="24"/>
        </w:rPr>
        <w:lastRenderedPageBreak/>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573"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6EB3CED3" w14:textId="51E86C39" w:rsidR="00EA4253" w:rsidRDefault="00EA4253" w:rsidP="00115164">
      <w:pPr>
        <w:ind w:left="1440"/>
        <w:rPr>
          <w:bCs/>
          <w:sz w:val="24"/>
        </w:rPr>
      </w:pPr>
      <w:r w:rsidRPr="00EA4253">
        <w:rPr>
          <w:b/>
          <w:sz w:val="24"/>
        </w:rPr>
        <w:tab/>
      </w:r>
      <w:r w:rsidR="00115164">
        <w:rPr>
          <w:bCs/>
          <w:sz w:val="24"/>
        </w:rPr>
        <w:t>Delta Sigma Theta Society</w:t>
      </w:r>
    </w:p>
    <w:p w14:paraId="5C8CA557" w14:textId="3AA2CAA5" w:rsidR="00835110" w:rsidRDefault="00835110" w:rsidP="00835110">
      <w:pPr>
        <w:ind w:left="1440" w:firstLine="720"/>
        <w:rPr>
          <w:bCs/>
          <w:sz w:val="24"/>
        </w:rPr>
      </w:pPr>
      <w:r>
        <w:rPr>
          <w:bCs/>
          <w:sz w:val="24"/>
        </w:rPr>
        <w:t xml:space="preserve">Fisk University </w:t>
      </w:r>
    </w:p>
    <w:p w14:paraId="5687D4E7" w14:textId="43568922" w:rsidR="00115164" w:rsidRDefault="00115164" w:rsidP="00115164">
      <w:pPr>
        <w:ind w:left="1440"/>
        <w:rPr>
          <w:bCs/>
          <w:sz w:val="24"/>
        </w:rPr>
      </w:pPr>
      <w:r>
        <w:rPr>
          <w:bCs/>
          <w:sz w:val="24"/>
        </w:rPr>
        <w:tab/>
        <w:t xml:space="preserve">Luther H. Foster </w:t>
      </w:r>
    </w:p>
    <w:p w14:paraId="69D7AF2C" w14:textId="3EFB8349" w:rsidR="00115164" w:rsidRPr="00EA4253" w:rsidRDefault="00835110" w:rsidP="00115164">
      <w:pPr>
        <w:ind w:left="1440"/>
        <w:rPr>
          <w:bCs/>
          <w:sz w:val="24"/>
        </w:rPr>
      </w:pPr>
      <w:r>
        <w:rPr>
          <w:bCs/>
          <w:sz w:val="24"/>
        </w:rPr>
        <w:tab/>
        <w:t>United States Veterans Administration</w:t>
      </w:r>
    </w:p>
    <w:p w14:paraId="03125B88" w14:textId="77777777" w:rsidR="00EA4253" w:rsidRPr="00EA4253" w:rsidRDefault="00EA4253" w:rsidP="00EA4253">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47A9BC13" w:rsidR="00EA4253" w:rsidRDefault="00EA4253" w:rsidP="00EA4253">
      <w:pPr>
        <w:ind w:left="1440"/>
        <w:rPr>
          <w:bCs/>
          <w:sz w:val="24"/>
        </w:rPr>
      </w:pPr>
      <w:r w:rsidRPr="00EA4253">
        <w:rPr>
          <w:b/>
          <w:sz w:val="24"/>
        </w:rPr>
        <w:tab/>
      </w:r>
      <w:r w:rsidR="007F1BB8">
        <w:rPr>
          <w:bCs/>
          <w:sz w:val="24"/>
        </w:rPr>
        <w:t>Vera C</w:t>
      </w:r>
      <w:r w:rsidR="00A557B0">
        <w:rPr>
          <w:bCs/>
          <w:sz w:val="24"/>
        </w:rPr>
        <w:t xml:space="preserve">handler </w:t>
      </w:r>
      <w:r w:rsidR="007F1BB8">
        <w:rPr>
          <w:bCs/>
          <w:sz w:val="24"/>
        </w:rPr>
        <w:t>Foster</w:t>
      </w:r>
    </w:p>
    <w:p w14:paraId="46B228AD" w14:textId="77777777" w:rsidR="00A557B0" w:rsidRPr="00EA4253" w:rsidRDefault="00A557B0" w:rsidP="00EA4253">
      <w:pPr>
        <w:ind w:left="1440"/>
        <w:rPr>
          <w:bCs/>
          <w:sz w:val="24"/>
        </w:rPr>
      </w:pP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1BB6"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Default="003960B5">
      <w:pPr>
        <w:rPr>
          <w:sz w:val="28"/>
          <w:szCs w:val="28"/>
        </w:rPr>
      </w:pPr>
      <w:r>
        <w:rPr>
          <w:b/>
          <w:bCs/>
          <w:sz w:val="28"/>
          <w:szCs w:val="28"/>
        </w:rPr>
        <w:t>Biography</w:t>
      </w:r>
    </w:p>
    <w:p w14:paraId="70302E86" w14:textId="77777777" w:rsidR="003960B5" w:rsidRDefault="003960B5">
      <w:pPr>
        <w:rPr>
          <w:sz w:val="28"/>
          <w:szCs w:val="28"/>
        </w:rPr>
      </w:pPr>
    </w:p>
    <w:p w14:paraId="6D04007D" w14:textId="0FDD5F5B" w:rsidR="0091307B" w:rsidRPr="0091307B" w:rsidRDefault="0091307B" w:rsidP="00B3488D">
      <w:pPr>
        <w:widowControl/>
        <w:autoSpaceDE/>
        <w:autoSpaceDN/>
        <w:adjustRightInd/>
        <w:ind w:left="720"/>
        <w:rPr>
          <w:sz w:val="24"/>
        </w:rPr>
      </w:pPr>
      <w:r w:rsidRPr="0091307B">
        <w:rPr>
          <w:color w:val="000000"/>
          <w:sz w:val="24"/>
          <w:shd w:val="clear" w:color="auto" w:fill="FFFFFF"/>
        </w:rPr>
        <w:t xml:space="preserve">Vera Adrienne Chandler was born August 09, 1915, in Indianola, Mississippi, to parents William and Mariah Chandler. Chandler and her family moved to Omaha, Nebraska, when she was young. She would eventually graduate from Omaha Central High School at age 15 in 1931. Chandler graduated magna cum laude with her Bachelor of Arts degree in sociology from Fisk University in 1936 and her Master of Arts degree in social work in 1940 from the University of Nebraska. Throughout her studies, she held different secretarial positions. Chandler was a secretary for Virginia State College’s President between 1936-1939 and a secretary to the sociology department at the University of Nebraska from 1939-1940. Then, Vera Chandler married Luther H. Foster (who would become the 4th President of Tuskegee Institute) in 1941. Foster received the Julius Rosenwald Fund, where she studied sociology and completed a fellowship at the University of Minnesota. She received her second </w:t>
      </w:r>
      <w:r w:rsidR="00B3488D" w:rsidRPr="00160422">
        <w:rPr>
          <w:color w:val="000000"/>
          <w:sz w:val="24"/>
          <w:shd w:val="clear" w:color="auto" w:fill="FFFFFF"/>
        </w:rPr>
        <w:t>master’s</w:t>
      </w:r>
      <w:r w:rsidRPr="0091307B">
        <w:rPr>
          <w:color w:val="000000"/>
          <w:sz w:val="24"/>
          <w:shd w:val="clear" w:color="auto" w:fill="FFFFFF"/>
        </w:rPr>
        <w:t xml:space="preserve"> degree in social work in 1950 from the University of Chicago. </w:t>
      </w:r>
    </w:p>
    <w:p w14:paraId="4D93BB76" w14:textId="77777777" w:rsidR="0091307B" w:rsidRPr="0091307B" w:rsidRDefault="0091307B" w:rsidP="0091307B">
      <w:pPr>
        <w:widowControl/>
        <w:autoSpaceDE/>
        <w:autoSpaceDN/>
        <w:adjustRightInd/>
        <w:ind w:left="720" w:hanging="720"/>
        <w:rPr>
          <w:sz w:val="24"/>
        </w:rPr>
      </w:pPr>
    </w:p>
    <w:p w14:paraId="378B880B" w14:textId="3BFC6567" w:rsidR="0091307B" w:rsidRPr="0091307B" w:rsidRDefault="0091307B" w:rsidP="00B3488D">
      <w:pPr>
        <w:widowControl/>
        <w:autoSpaceDE/>
        <w:autoSpaceDN/>
        <w:adjustRightInd/>
        <w:ind w:left="720"/>
        <w:rPr>
          <w:sz w:val="24"/>
        </w:rPr>
      </w:pPr>
      <w:r w:rsidRPr="0091307B">
        <w:rPr>
          <w:color w:val="000000"/>
          <w:sz w:val="24"/>
          <w:shd w:val="clear" w:color="auto" w:fill="FFFFFF"/>
        </w:rPr>
        <w:t>In 1953, Mrs. Foster’s husband, Dr. Luther H. Foster, became the fourth president of the Tuskegee Institute. Along with serving her role as First Lady at Tuskegee Institute, she held other positions. She was a medical-psychiatric social worker at Veteran’s Administration Medical Center in Tuskegee, AL, and a mental hygienist at John A. Andrew Hospital in Tuskegee Institute. Furthermore, Foster was a field instructor in social work at several universities</w:t>
      </w:r>
      <w:r w:rsidR="00B3488D" w:rsidRPr="00160422">
        <w:rPr>
          <w:color w:val="000000"/>
          <w:sz w:val="24"/>
          <w:shd w:val="clear" w:color="auto" w:fill="FFFFFF"/>
        </w:rPr>
        <w:t>,</w:t>
      </w:r>
      <w:r w:rsidRPr="0091307B">
        <w:rPr>
          <w:color w:val="000000"/>
          <w:sz w:val="24"/>
          <w:shd w:val="clear" w:color="auto" w:fill="FFFFFF"/>
        </w:rPr>
        <w:t xml:space="preserve"> </w:t>
      </w:r>
      <w:r w:rsidR="00B3488D" w:rsidRPr="00160422">
        <w:rPr>
          <w:color w:val="000000"/>
          <w:sz w:val="24"/>
          <w:shd w:val="clear" w:color="auto" w:fill="FFFFFF"/>
        </w:rPr>
        <w:t>including</w:t>
      </w:r>
      <w:r w:rsidRPr="0091307B">
        <w:rPr>
          <w:color w:val="000000"/>
          <w:sz w:val="24"/>
          <w:shd w:val="clear" w:color="auto" w:fill="FFFFFF"/>
        </w:rPr>
        <w:t xml:space="preserve"> Florida State </w:t>
      </w:r>
      <w:r w:rsidR="00B3488D" w:rsidRPr="00160422">
        <w:rPr>
          <w:color w:val="000000"/>
          <w:sz w:val="24"/>
          <w:shd w:val="clear" w:color="auto" w:fill="FFFFFF"/>
        </w:rPr>
        <w:t>University</w:t>
      </w:r>
      <w:r w:rsidRPr="0091307B">
        <w:rPr>
          <w:color w:val="000000"/>
          <w:sz w:val="24"/>
          <w:shd w:val="clear" w:color="auto" w:fill="FFFFFF"/>
        </w:rPr>
        <w:t>, the University of Alabama, Atlanta University, and other prominent colleges. </w:t>
      </w:r>
    </w:p>
    <w:p w14:paraId="7EEED03B" w14:textId="77777777" w:rsidR="0091307B" w:rsidRPr="0091307B" w:rsidRDefault="0091307B" w:rsidP="0091307B">
      <w:pPr>
        <w:widowControl/>
        <w:autoSpaceDE/>
        <w:autoSpaceDN/>
        <w:adjustRightInd/>
        <w:spacing w:after="240"/>
        <w:ind w:left="720" w:hanging="720"/>
        <w:rPr>
          <w:sz w:val="24"/>
        </w:rPr>
      </w:pPr>
      <w:r w:rsidRPr="0091307B">
        <w:rPr>
          <w:sz w:val="24"/>
        </w:rPr>
        <w:lastRenderedPageBreak/>
        <w:br/>
      </w:r>
    </w:p>
    <w:p w14:paraId="2AB75727" w14:textId="4C179692" w:rsidR="0091307B" w:rsidRPr="0091307B" w:rsidRDefault="0091307B" w:rsidP="00B3488D">
      <w:pPr>
        <w:widowControl/>
        <w:autoSpaceDE/>
        <w:autoSpaceDN/>
        <w:adjustRightInd/>
        <w:ind w:left="720"/>
        <w:rPr>
          <w:sz w:val="24"/>
        </w:rPr>
      </w:pPr>
      <w:r w:rsidRPr="0091307B">
        <w:rPr>
          <w:color w:val="000000"/>
          <w:sz w:val="24"/>
          <w:shd w:val="clear" w:color="auto" w:fill="FFFFFF"/>
        </w:rPr>
        <w:t xml:space="preserve">Foster was an active member of the community and served </w:t>
      </w:r>
      <w:r w:rsidR="00B3488D" w:rsidRPr="00160422">
        <w:rPr>
          <w:color w:val="000000"/>
          <w:sz w:val="24"/>
          <w:shd w:val="clear" w:color="auto" w:fill="FFFFFF"/>
        </w:rPr>
        <w:t>members</w:t>
      </w:r>
      <w:r w:rsidRPr="0091307B">
        <w:rPr>
          <w:color w:val="000000"/>
          <w:sz w:val="24"/>
          <w:shd w:val="clear" w:color="auto" w:fill="FFFFFF"/>
        </w:rPr>
        <w:t xml:space="preserve"> </w:t>
      </w:r>
      <w:r w:rsidR="00160422">
        <w:rPr>
          <w:color w:val="000000"/>
          <w:sz w:val="24"/>
          <w:shd w:val="clear" w:color="auto" w:fill="FFFFFF"/>
        </w:rPr>
        <w:t>of</w:t>
      </w:r>
      <w:r w:rsidRPr="0091307B">
        <w:rPr>
          <w:color w:val="000000"/>
          <w:sz w:val="24"/>
          <w:shd w:val="clear" w:color="auto" w:fill="FFFFFF"/>
        </w:rPr>
        <w:t xml:space="preserve"> many organizations throughout her career. Since obtaining her undergraduate degree, she has been a proud member of the Delta Sigma Theta sorority. She was a member of Planned Parenthood-World Population from 1966 to 1974, the Tuskegee’s Women Club, and served on the advisory board of YWCA in Tuskegee, AL. Additionally, she was the founder of the Alabama chapter of the Women’s International League for Peace and Freedom and a member of the NAACP task force for the chapter of Tuskegee and the National Association of Social Workers. She was appointed by former Alabama Governor George C. Wallace to serve on the board of Youth Services in 1974. </w:t>
      </w:r>
    </w:p>
    <w:p w14:paraId="5697466A" w14:textId="77777777" w:rsidR="0091307B" w:rsidRPr="0091307B" w:rsidRDefault="0091307B" w:rsidP="0091307B">
      <w:pPr>
        <w:widowControl/>
        <w:autoSpaceDE/>
        <w:autoSpaceDN/>
        <w:adjustRightInd/>
        <w:spacing w:after="240"/>
        <w:ind w:left="720" w:hanging="720"/>
        <w:rPr>
          <w:sz w:val="24"/>
        </w:rPr>
      </w:pPr>
    </w:p>
    <w:p w14:paraId="047522C8" w14:textId="77777777" w:rsidR="0091307B" w:rsidRPr="0091307B" w:rsidRDefault="0091307B" w:rsidP="00B3488D">
      <w:pPr>
        <w:widowControl/>
        <w:autoSpaceDE/>
        <w:autoSpaceDN/>
        <w:adjustRightInd/>
        <w:ind w:left="720"/>
        <w:rPr>
          <w:sz w:val="24"/>
        </w:rPr>
      </w:pPr>
      <w:r w:rsidRPr="0091307B">
        <w:rPr>
          <w:color w:val="000000"/>
          <w:sz w:val="24"/>
          <w:shd w:val="clear" w:color="auto" w:fill="FFFFFF"/>
        </w:rPr>
        <w:t>After the end of Dr. Luther H. Foster's term as president of the Tuskegee Institute, Mrs. Foster retired in 1981. She will still continue to perform her civil and community duties when Foster and her family moved to Alexandria, Virginia. </w:t>
      </w:r>
    </w:p>
    <w:p w14:paraId="1CC41711" w14:textId="77777777" w:rsidR="0091307B" w:rsidRPr="0091307B" w:rsidRDefault="0091307B" w:rsidP="0091307B">
      <w:pPr>
        <w:widowControl/>
        <w:autoSpaceDE/>
        <w:autoSpaceDN/>
        <w:adjustRightInd/>
        <w:ind w:left="720" w:hanging="720"/>
        <w:rPr>
          <w:sz w:val="24"/>
        </w:rPr>
      </w:pPr>
    </w:p>
    <w:p w14:paraId="29B5BACC" w14:textId="0BC54667" w:rsidR="0091307B" w:rsidRPr="0091307B" w:rsidRDefault="0091307B" w:rsidP="00B3488D">
      <w:pPr>
        <w:widowControl/>
        <w:autoSpaceDE/>
        <w:autoSpaceDN/>
        <w:adjustRightInd/>
        <w:ind w:left="720"/>
        <w:rPr>
          <w:sz w:val="24"/>
        </w:rPr>
      </w:pPr>
      <w:r w:rsidRPr="0091307B">
        <w:rPr>
          <w:color w:val="000000"/>
          <w:sz w:val="24"/>
          <w:shd w:val="clear" w:color="auto" w:fill="FFFFFF"/>
        </w:rPr>
        <w:t xml:space="preserve">Unfortunately, Vera Adrienne Chandler Foster passed away on February 1, 2001, at the age of 85, in Alexandria, Virginia. She was buried at Tuskegee University </w:t>
      </w:r>
      <w:r w:rsidR="00B3488D" w:rsidRPr="00160422">
        <w:rPr>
          <w:color w:val="000000"/>
          <w:sz w:val="24"/>
          <w:shd w:val="clear" w:color="auto" w:fill="FFFFFF"/>
        </w:rPr>
        <w:t>Cemetery</w:t>
      </w:r>
      <w:r w:rsidRPr="0091307B">
        <w:rPr>
          <w:color w:val="000000"/>
          <w:sz w:val="24"/>
          <w:shd w:val="clear" w:color="auto" w:fill="FFFFFF"/>
        </w:rPr>
        <w:t>. </w:t>
      </w:r>
    </w:p>
    <w:p w14:paraId="765F669D" w14:textId="77777777" w:rsidR="003960B5" w:rsidRDefault="003960B5">
      <w:pPr>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5D0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sz w:val="24"/>
        </w:rPr>
      </w:pPr>
      <w:r>
        <w:rPr>
          <w:b/>
          <w:bCs/>
          <w:sz w:val="28"/>
          <w:szCs w:val="28"/>
        </w:rPr>
        <w:t>Scope and Contents</w:t>
      </w:r>
    </w:p>
    <w:p w14:paraId="2FE64496" w14:textId="77777777" w:rsidR="003960B5" w:rsidRDefault="003960B5" w:rsidP="00160422">
      <w:pPr>
        <w:ind w:left="720"/>
        <w:rPr>
          <w:sz w:val="24"/>
        </w:rPr>
      </w:pPr>
    </w:p>
    <w:p w14:paraId="4CAF1954" w14:textId="49E3E58E" w:rsidR="00160422" w:rsidRPr="00160422" w:rsidRDefault="00160422" w:rsidP="00160422">
      <w:pPr>
        <w:pStyle w:val="NormalWeb"/>
        <w:spacing w:before="0" w:beforeAutospacing="0" w:after="0" w:afterAutospacing="0"/>
        <w:ind w:left="720"/>
      </w:pPr>
      <w:r w:rsidRPr="00160422">
        <w:rPr>
          <w:color w:val="000000"/>
          <w:shd w:val="clear" w:color="auto" w:fill="FFFFFF"/>
        </w:rPr>
        <w:t xml:space="preserve">The papers of Vera Chandler Foster consist of documents spanning 1932-1981 and include reports and correspondence prepared by Vera Chandler Foster before and during her tenure at the Tuskegee Institute. It also included biographies and resume records throughout her career as a scholar, social worker, and active member of various organizations. Foster has personal </w:t>
      </w:r>
      <w:r w:rsidRPr="00160422">
        <w:rPr>
          <w:color w:val="000000"/>
          <w:shd w:val="clear" w:color="auto" w:fill="FFFFFF"/>
        </w:rPr>
        <w:t>correspondence</w:t>
      </w:r>
      <w:r w:rsidRPr="00160422">
        <w:rPr>
          <w:color w:val="000000"/>
          <w:shd w:val="clear" w:color="auto" w:fill="FFFFFF"/>
        </w:rPr>
        <w:t xml:space="preserve"> </w:t>
      </w:r>
      <w:r w:rsidRPr="00160422">
        <w:rPr>
          <w:color w:val="000000"/>
          <w:shd w:val="clear" w:color="auto" w:fill="FFFFFF"/>
        </w:rPr>
        <w:t>with</w:t>
      </w:r>
      <w:r w:rsidRPr="00160422">
        <w:rPr>
          <w:color w:val="000000"/>
          <w:shd w:val="clear" w:color="auto" w:fill="FFFFFF"/>
        </w:rPr>
        <w:t xml:space="preserve"> her children, Adrienne and Hilton Foster, and business correspondence from Dr. Martin Luther King, Jr., Mrs. Lyndon B. Johnson, Governor George C. Wallace, and other influential figures. Furthermore, there are newspaper articles and photographs of Vera Chandler Foster throughout the years. </w:t>
      </w: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E10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193B"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lastRenderedPageBreak/>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B888"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2711D2EC" w:rsidR="003960B5" w:rsidRPr="007F1BB8" w:rsidRDefault="003960B5">
      <w:pPr>
        <w:rPr>
          <w:sz w:val="24"/>
        </w:rPr>
      </w:pPr>
      <w:r w:rsidRPr="007F1BB8">
        <w:rPr>
          <w:sz w:val="24"/>
        </w:rPr>
        <w:t>1</w:t>
      </w:r>
      <w:r w:rsidRPr="007F1BB8">
        <w:rPr>
          <w:sz w:val="24"/>
        </w:rPr>
        <w:tab/>
        <w:t>1</w:t>
      </w:r>
      <w:r w:rsidRPr="007F1BB8">
        <w:rPr>
          <w:sz w:val="24"/>
        </w:rPr>
        <w:tab/>
      </w:r>
      <w:r w:rsidR="00D66CE6">
        <w:rPr>
          <w:sz w:val="24"/>
        </w:rPr>
        <w:t>Personal Correspondence from Hilton and Adrienne Foster</w:t>
      </w:r>
      <w:r w:rsidR="008877DC">
        <w:rPr>
          <w:sz w:val="24"/>
        </w:rPr>
        <w:t>,</w:t>
      </w:r>
      <w:r w:rsidR="00D66CE6">
        <w:rPr>
          <w:sz w:val="24"/>
        </w:rPr>
        <w:t xml:space="preserve"> 1965-1970</w:t>
      </w:r>
    </w:p>
    <w:p w14:paraId="5DE898A0" w14:textId="71D5646C" w:rsidR="003960B5" w:rsidRPr="007F1BB8" w:rsidRDefault="003960B5">
      <w:pPr>
        <w:rPr>
          <w:sz w:val="24"/>
        </w:rPr>
      </w:pPr>
      <w:r w:rsidRPr="007F1BB8">
        <w:rPr>
          <w:sz w:val="24"/>
        </w:rPr>
        <w:t>1</w:t>
      </w:r>
      <w:r w:rsidRPr="007F1BB8">
        <w:rPr>
          <w:sz w:val="24"/>
        </w:rPr>
        <w:tab/>
        <w:t>2</w:t>
      </w:r>
      <w:r w:rsidRPr="007F1BB8">
        <w:rPr>
          <w:sz w:val="24"/>
        </w:rPr>
        <w:tab/>
      </w:r>
      <w:r w:rsidR="00D66CE6">
        <w:rPr>
          <w:sz w:val="24"/>
        </w:rPr>
        <w:t>Vera C. Foster Fisk University’s Autographs Book</w:t>
      </w:r>
      <w:r w:rsidR="008877DC">
        <w:rPr>
          <w:sz w:val="24"/>
        </w:rPr>
        <w:t>,</w:t>
      </w:r>
      <w:r w:rsidR="00D66CE6">
        <w:rPr>
          <w:sz w:val="24"/>
        </w:rPr>
        <w:t xml:space="preserve"> 1932</w:t>
      </w:r>
    </w:p>
    <w:p w14:paraId="3F342A03" w14:textId="11A8A35F" w:rsidR="003960B5" w:rsidRPr="007F1BB8" w:rsidRDefault="003960B5">
      <w:pPr>
        <w:rPr>
          <w:sz w:val="24"/>
        </w:rPr>
      </w:pPr>
      <w:r w:rsidRPr="007F1BB8">
        <w:rPr>
          <w:sz w:val="24"/>
        </w:rPr>
        <w:t>1</w:t>
      </w:r>
      <w:r w:rsidRPr="007F1BB8">
        <w:rPr>
          <w:sz w:val="24"/>
        </w:rPr>
        <w:tab/>
        <w:t>3</w:t>
      </w:r>
      <w:r w:rsidR="0031615F" w:rsidRPr="007F1BB8">
        <w:rPr>
          <w:sz w:val="24"/>
        </w:rPr>
        <w:t xml:space="preserve">  </w:t>
      </w:r>
      <w:r w:rsidR="0031615F" w:rsidRPr="007F1BB8">
        <w:rPr>
          <w:sz w:val="24"/>
        </w:rPr>
        <w:tab/>
      </w:r>
      <w:r w:rsidR="00D66CE6">
        <w:rPr>
          <w:sz w:val="24"/>
        </w:rPr>
        <w:t>The Girl Graduates’ Journal Fisk University – Vera C. Foster</w:t>
      </w:r>
    </w:p>
    <w:p w14:paraId="4F3C808B" w14:textId="362015EC" w:rsidR="003960B5" w:rsidRPr="007F1BB8" w:rsidRDefault="003960B5">
      <w:pPr>
        <w:rPr>
          <w:sz w:val="24"/>
        </w:rPr>
      </w:pPr>
      <w:r w:rsidRPr="007F1BB8">
        <w:rPr>
          <w:sz w:val="24"/>
        </w:rPr>
        <w:t>1</w:t>
      </w:r>
      <w:r w:rsidRPr="007F1BB8">
        <w:rPr>
          <w:sz w:val="24"/>
        </w:rPr>
        <w:tab/>
        <w:t xml:space="preserve">4  </w:t>
      </w:r>
      <w:r w:rsidRPr="007F1BB8">
        <w:rPr>
          <w:sz w:val="24"/>
        </w:rPr>
        <w:tab/>
      </w:r>
      <w:r w:rsidR="00D66CE6">
        <w:rPr>
          <w:sz w:val="24"/>
        </w:rPr>
        <w:t>Biographical Information – Vera C. Foster</w:t>
      </w:r>
    </w:p>
    <w:p w14:paraId="5F1C2AF6" w14:textId="227A8862" w:rsidR="003960B5" w:rsidRPr="007F1BB8" w:rsidRDefault="0031615F" w:rsidP="0031615F">
      <w:pPr>
        <w:rPr>
          <w:sz w:val="24"/>
        </w:rPr>
      </w:pPr>
      <w:r w:rsidRPr="007F1BB8">
        <w:rPr>
          <w:sz w:val="24"/>
        </w:rPr>
        <w:t>1</w:t>
      </w:r>
      <w:r w:rsidRPr="007F1BB8">
        <w:rPr>
          <w:sz w:val="24"/>
        </w:rPr>
        <w:tab/>
        <w:t xml:space="preserve">5  </w:t>
      </w:r>
      <w:r w:rsidRPr="007F1BB8">
        <w:rPr>
          <w:sz w:val="24"/>
        </w:rPr>
        <w:tab/>
      </w:r>
      <w:r w:rsidR="00D66CE6">
        <w:rPr>
          <w:sz w:val="24"/>
        </w:rPr>
        <w:t>Photographs of Vera C. Foster’s Trip to Mexico City</w:t>
      </w:r>
      <w:r w:rsidR="008877DC">
        <w:rPr>
          <w:sz w:val="24"/>
        </w:rPr>
        <w:t>,</w:t>
      </w:r>
      <w:r w:rsidR="00D66CE6">
        <w:rPr>
          <w:sz w:val="24"/>
        </w:rPr>
        <w:t xml:space="preserve"> 1973</w:t>
      </w:r>
    </w:p>
    <w:p w14:paraId="56A910BC" w14:textId="5830358F" w:rsidR="003960B5" w:rsidRPr="007F1BB8" w:rsidRDefault="0031615F">
      <w:pPr>
        <w:rPr>
          <w:sz w:val="24"/>
        </w:rPr>
      </w:pPr>
      <w:r w:rsidRPr="007F1BB8">
        <w:rPr>
          <w:sz w:val="24"/>
        </w:rPr>
        <w:t>1</w:t>
      </w:r>
      <w:r w:rsidRPr="007F1BB8">
        <w:rPr>
          <w:sz w:val="24"/>
        </w:rPr>
        <w:tab/>
        <w:t xml:space="preserve">6  </w:t>
      </w:r>
      <w:r w:rsidRPr="007F1BB8">
        <w:rPr>
          <w:sz w:val="24"/>
        </w:rPr>
        <w:tab/>
      </w:r>
      <w:r w:rsidR="00D66CE6">
        <w:rPr>
          <w:sz w:val="24"/>
        </w:rPr>
        <w:t>Photographs from 1940 to 1973 of Vera C. Foster</w:t>
      </w:r>
    </w:p>
    <w:p w14:paraId="2EF3CF52" w14:textId="51CEE8E6" w:rsidR="003960B5" w:rsidRPr="007F1BB8" w:rsidRDefault="0031615F">
      <w:pPr>
        <w:rPr>
          <w:sz w:val="24"/>
        </w:rPr>
      </w:pPr>
      <w:r w:rsidRPr="007F1BB8">
        <w:rPr>
          <w:sz w:val="24"/>
        </w:rPr>
        <w:t>1</w:t>
      </w:r>
      <w:r w:rsidRPr="007F1BB8">
        <w:rPr>
          <w:sz w:val="24"/>
        </w:rPr>
        <w:tab/>
        <w:t xml:space="preserve">7  </w:t>
      </w:r>
      <w:r w:rsidRPr="007F1BB8">
        <w:rPr>
          <w:sz w:val="24"/>
        </w:rPr>
        <w:tab/>
      </w:r>
      <w:r w:rsidR="00D66CE6">
        <w:rPr>
          <w:sz w:val="24"/>
        </w:rPr>
        <w:t>Business Correspondence</w:t>
      </w:r>
      <w:r w:rsidR="008877DC">
        <w:rPr>
          <w:sz w:val="24"/>
        </w:rPr>
        <w:t>,</w:t>
      </w:r>
      <w:r w:rsidR="00D66CE6">
        <w:rPr>
          <w:sz w:val="24"/>
        </w:rPr>
        <w:t xml:space="preserve"> 1940-1981 – Vera C. Foster </w:t>
      </w:r>
    </w:p>
    <w:p w14:paraId="5A653A27" w14:textId="050531AD" w:rsidR="003960B5" w:rsidRPr="007F1BB8" w:rsidRDefault="0031615F">
      <w:pPr>
        <w:rPr>
          <w:sz w:val="24"/>
        </w:rPr>
      </w:pPr>
      <w:r w:rsidRPr="007F1BB8">
        <w:rPr>
          <w:sz w:val="24"/>
        </w:rPr>
        <w:t>1</w:t>
      </w:r>
      <w:r w:rsidRPr="007F1BB8">
        <w:rPr>
          <w:sz w:val="24"/>
        </w:rPr>
        <w:tab/>
        <w:t>8</w:t>
      </w:r>
      <w:r w:rsidR="00C93CE4" w:rsidRPr="007F1BB8">
        <w:rPr>
          <w:sz w:val="24"/>
        </w:rPr>
        <w:tab/>
      </w:r>
      <w:r w:rsidR="00D66CE6">
        <w:rPr>
          <w:sz w:val="24"/>
        </w:rPr>
        <w:t>White House Reception – February 12, 1963, with President Kennedy - Photos</w:t>
      </w:r>
    </w:p>
    <w:p w14:paraId="7874E14D" w14:textId="48207FFA" w:rsidR="00C93CE4" w:rsidRPr="007F1BB8" w:rsidRDefault="00C93CE4">
      <w:pPr>
        <w:rPr>
          <w:sz w:val="24"/>
        </w:rPr>
      </w:pPr>
      <w:r w:rsidRPr="007F1BB8">
        <w:rPr>
          <w:sz w:val="24"/>
        </w:rPr>
        <w:t>1</w:t>
      </w:r>
      <w:r w:rsidRPr="007F1BB8">
        <w:rPr>
          <w:sz w:val="24"/>
        </w:rPr>
        <w:tab/>
        <w:t>9</w:t>
      </w:r>
      <w:r w:rsidRPr="007F1BB8">
        <w:rPr>
          <w:sz w:val="24"/>
        </w:rPr>
        <w:tab/>
      </w:r>
      <w:r w:rsidR="00D66CE6">
        <w:rPr>
          <w:sz w:val="24"/>
        </w:rPr>
        <w:t>Photographs of Vera C. Foster</w:t>
      </w:r>
    </w:p>
    <w:p w14:paraId="36F43FD5" w14:textId="2184AB5C" w:rsidR="00C93CE4" w:rsidRPr="007F1BB8" w:rsidRDefault="00C93CE4">
      <w:pPr>
        <w:rPr>
          <w:sz w:val="24"/>
        </w:rPr>
      </w:pPr>
      <w:r w:rsidRPr="007F1BB8">
        <w:rPr>
          <w:sz w:val="24"/>
        </w:rPr>
        <w:t>1</w:t>
      </w:r>
      <w:r w:rsidRPr="007F1BB8">
        <w:rPr>
          <w:sz w:val="24"/>
        </w:rPr>
        <w:tab/>
        <w:t>10</w:t>
      </w:r>
      <w:r w:rsidRPr="007F1BB8">
        <w:rPr>
          <w:sz w:val="24"/>
        </w:rPr>
        <w:tab/>
      </w:r>
      <w:r w:rsidR="00D66CE6">
        <w:rPr>
          <w:sz w:val="24"/>
        </w:rPr>
        <w:t>Fraternity Citation- The Tuskegee News</w:t>
      </w:r>
      <w:r w:rsidR="008877DC">
        <w:rPr>
          <w:sz w:val="24"/>
        </w:rPr>
        <w:t xml:space="preserve">, </w:t>
      </w:r>
      <w:r w:rsidR="00D66CE6">
        <w:rPr>
          <w:sz w:val="24"/>
        </w:rPr>
        <w:t>November 15, 1973</w:t>
      </w:r>
    </w:p>
    <w:p w14:paraId="5341A7C4" w14:textId="3B3490C6" w:rsidR="00C93CE4" w:rsidRPr="007F1BB8" w:rsidRDefault="00C93CE4">
      <w:pPr>
        <w:rPr>
          <w:sz w:val="24"/>
        </w:rPr>
      </w:pPr>
      <w:r w:rsidRPr="007F1BB8">
        <w:rPr>
          <w:sz w:val="24"/>
        </w:rPr>
        <w:t>1</w:t>
      </w:r>
      <w:r w:rsidRPr="007F1BB8">
        <w:rPr>
          <w:sz w:val="24"/>
        </w:rPr>
        <w:tab/>
        <w:t>11</w:t>
      </w:r>
      <w:r w:rsidRPr="007F1BB8">
        <w:rPr>
          <w:sz w:val="24"/>
        </w:rPr>
        <w:tab/>
      </w:r>
      <w:r w:rsidR="00D66CE6">
        <w:rPr>
          <w:sz w:val="24"/>
        </w:rPr>
        <w:t xml:space="preserve">College and Resume Records </w:t>
      </w:r>
    </w:p>
    <w:p w14:paraId="18CDFECB" w14:textId="79AEBA8A" w:rsidR="00C93CE4" w:rsidRPr="007F1BB8" w:rsidRDefault="00C93CE4">
      <w:pPr>
        <w:rPr>
          <w:sz w:val="24"/>
        </w:rPr>
      </w:pPr>
      <w:r w:rsidRPr="007F1BB8">
        <w:rPr>
          <w:sz w:val="24"/>
        </w:rPr>
        <w:t>1</w:t>
      </w:r>
      <w:r w:rsidRPr="007F1BB8">
        <w:rPr>
          <w:sz w:val="24"/>
        </w:rPr>
        <w:tab/>
        <w:t>12</w:t>
      </w:r>
      <w:r w:rsidRPr="007F1BB8">
        <w:rPr>
          <w:sz w:val="24"/>
        </w:rPr>
        <w:tab/>
      </w:r>
      <w:r w:rsidR="00D66CE6">
        <w:rPr>
          <w:sz w:val="24"/>
        </w:rPr>
        <w:t>Personal Correspondence</w:t>
      </w:r>
      <w:r w:rsidR="008877DC">
        <w:rPr>
          <w:sz w:val="24"/>
        </w:rPr>
        <w:t>,</w:t>
      </w:r>
      <w:r w:rsidR="00D66CE6">
        <w:rPr>
          <w:sz w:val="24"/>
        </w:rPr>
        <w:t xml:space="preserve"> 1940-1977</w:t>
      </w:r>
    </w:p>
    <w:p w14:paraId="31B47D80" w14:textId="105EFCB8" w:rsidR="00C93CE4" w:rsidRPr="007F1BB8" w:rsidRDefault="00C93CE4">
      <w:pPr>
        <w:rPr>
          <w:sz w:val="24"/>
        </w:rPr>
      </w:pPr>
      <w:r w:rsidRPr="007F1BB8">
        <w:rPr>
          <w:sz w:val="24"/>
        </w:rPr>
        <w:t>1</w:t>
      </w:r>
      <w:r w:rsidRPr="007F1BB8">
        <w:rPr>
          <w:sz w:val="24"/>
        </w:rPr>
        <w:tab/>
        <w:t>13</w:t>
      </w:r>
      <w:r w:rsidRPr="007F1BB8">
        <w:rPr>
          <w:sz w:val="24"/>
        </w:rPr>
        <w:tab/>
      </w:r>
      <w:r w:rsidR="00D66CE6">
        <w:rPr>
          <w:sz w:val="24"/>
        </w:rPr>
        <w:t>Delta Sigma Theta Sorority, Inc Correspondence</w:t>
      </w:r>
      <w:r w:rsidR="008877DC">
        <w:rPr>
          <w:sz w:val="24"/>
        </w:rPr>
        <w:t xml:space="preserve">, </w:t>
      </w:r>
      <w:r w:rsidR="00D66CE6">
        <w:rPr>
          <w:sz w:val="24"/>
        </w:rPr>
        <w:t>1955-1956</w:t>
      </w:r>
    </w:p>
    <w:p w14:paraId="743F6379" w14:textId="1D5A4A9F" w:rsidR="00C93CE4" w:rsidRPr="007F1BB8" w:rsidRDefault="00C93CE4">
      <w:pPr>
        <w:rPr>
          <w:sz w:val="24"/>
        </w:rPr>
      </w:pPr>
      <w:r w:rsidRPr="007F1BB8">
        <w:rPr>
          <w:sz w:val="24"/>
        </w:rPr>
        <w:t>1</w:t>
      </w:r>
      <w:r w:rsidRPr="007F1BB8">
        <w:rPr>
          <w:sz w:val="24"/>
        </w:rPr>
        <w:tab/>
        <w:t>14</w:t>
      </w:r>
      <w:r w:rsidRPr="007F1BB8">
        <w:rPr>
          <w:sz w:val="24"/>
        </w:rPr>
        <w:tab/>
      </w:r>
      <w:r w:rsidR="00D66CE6">
        <w:rPr>
          <w:sz w:val="24"/>
        </w:rPr>
        <w:t>Correspondence from Martin Luther King, Jr, 1959</w:t>
      </w:r>
    </w:p>
    <w:p w14:paraId="3ED82034" w14:textId="10600590" w:rsidR="002B437A" w:rsidRPr="007F1BB8" w:rsidRDefault="002B437A">
      <w:pPr>
        <w:rPr>
          <w:sz w:val="24"/>
        </w:rPr>
      </w:pPr>
      <w:r w:rsidRPr="007F1BB8">
        <w:rPr>
          <w:sz w:val="24"/>
        </w:rPr>
        <w:t>1</w:t>
      </w:r>
      <w:r w:rsidRPr="007F1BB8">
        <w:rPr>
          <w:sz w:val="24"/>
        </w:rPr>
        <w:tab/>
        <w:t>15</w:t>
      </w:r>
      <w:r w:rsidRPr="007F1BB8">
        <w:rPr>
          <w:sz w:val="24"/>
        </w:rPr>
        <w:tab/>
      </w:r>
      <w:r w:rsidR="00D66CE6">
        <w:rPr>
          <w:sz w:val="24"/>
        </w:rPr>
        <w:t>Dr. Luther H. Foster Medical Examination Records</w:t>
      </w:r>
      <w:r w:rsidR="008877DC">
        <w:rPr>
          <w:sz w:val="24"/>
        </w:rPr>
        <w:t xml:space="preserve">, </w:t>
      </w:r>
      <w:r w:rsidR="00D66CE6">
        <w:rPr>
          <w:sz w:val="24"/>
        </w:rPr>
        <w:t>1971-1976</w:t>
      </w:r>
    </w:p>
    <w:p w14:paraId="04583F7D" w14:textId="34D079BB" w:rsidR="002B437A" w:rsidRPr="007F1BB8" w:rsidRDefault="002B437A">
      <w:pPr>
        <w:rPr>
          <w:sz w:val="24"/>
        </w:rPr>
      </w:pPr>
      <w:r w:rsidRPr="007F1BB8">
        <w:rPr>
          <w:sz w:val="24"/>
        </w:rPr>
        <w:t>1</w:t>
      </w:r>
      <w:r w:rsidRPr="007F1BB8">
        <w:rPr>
          <w:sz w:val="24"/>
        </w:rPr>
        <w:tab/>
        <w:t>16</w:t>
      </w:r>
      <w:r w:rsidRPr="007F1BB8">
        <w:rPr>
          <w:sz w:val="24"/>
        </w:rPr>
        <w:tab/>
      </w:r>
      <w:r w:rsidR="008877DC">
        <w:rPr>
          <w:sz w:val="24"/>
        </w:rPr>
        <w:t>Letter from Mrs. Lyndon B. Johnson, September 9, 1964</w:t>
      </w:r>
    </w:p>
    <w:p w14:paraId="488854A8" w14:textId="6FA8D918" w:rsidR="002B437A" w:rsidRPr="007F1BB8" w:rsidRDefault="002B437A">
      <w:pPr>
        <w:rPr>
          <w:sz w:val="24"/>
        </w:rPr>
      </w:pPr>
      <w:r w:rsidRPr="007F1BB8">
        <w:rPr>
          <w:sz w:val="24"/>
        </w:rPr>
        <w:t>1</w:t>
      </w:r>
      <w:r w:rsidRPr="007F1BB8">
        <w:rPr>
          <w:sz w:val="24"/>
        </w:rPr>
        <w:tab/>
        <w:t>17</w:t>
      </w:r>
      <w:r w:rsidRPr="007F1BB8">
        <w:rPr>
          <w:sz w:val="24"/>
        </w:rPr>
        <w:tab/>
      </w:r>
      <w:r w:rsidR="008877DC">
        <w:rPr>
          <w:sz w:val="24"/>
        </w:rPr>
        <w:t>L.H. Foster Jr’s College Correspondence, 1941</w:t>
      </w:r>
    </w:p>
    <w:p w14:paraId="1A5557E3" w14:textId="7FD09944" w:rsidR="008877DC" w:rsidRDefault="00FE6152" w:rsidP="008877DC">
      <w:pPr>
        <w:ind w:left="720" w:hanging="720"/>
        <w:rPr>
          <w:sz w:val="24"/>
        </w:rPr>
      </w:pPr>
      <w:r w:rsidRPr="007F1BB8">
        <w:rPr>
          <w:sz w:val="24"/>
        </w:rPr>
        <w:t>1</w:t>
      </w:r>
      <w:r w:rsidRPr="007F1BB8">
        <w:rPr>
          <w:sz w:val="24"/>
        </w:rPr>
        <w:tab/>
        <w:t xml:space="preserve">18 </w:t>
      </w:r>
      <w:r w:rsidRPr="007F1BB8">
        <w:rPr>
          <w:sz w:val="24"/>
        </w:rPr>
        <w:tab/>
      </w:r>
      <w:r w:rsidR="008877DC">
        <w:rPr>
          <w:sz w:val="24"/>
        </w:rPr>
        <w:t xml:space="preserve">News Clippings [Physicians Explorer Frontiers of Medicine at Tuskegee      </w:t>
      </w:r>
    </w:p>
    <w:p w14:paraId="31249E5A" w14:textId="7369B5FD" w:rsidR="00FE6152" w:rsidRPr="007F1BB8" w:rsidRDefault="008877DC" w:rsidP="008877DC">
      <w:pPr>
        <w:ind w:left="720" w:firstLine="720"/>
        <w:rPr>
          <w:sz w:val="24"/>
        </w:rPr>
      </w:pPr>
      <w:r>
        <w:rPr>
          <w:sz w:val="24"/>
        </w:rPr>
        <w:t>University</w:t>
      </w:r>
      <w:r w:rsidR="00160422">
        <w:rPr>
          <w:sz w:val="24"/>
        </w:rPr>
        <w:t>]</w:t>
      </w:r>
    </w:p>
    <w:p w14:paraId="3C9A3D21" w14:textId="3FEC2160" w:rsidR="0095477A" w:rsidRPr="007F1BB8" w:rsidRDefault="00FE6152">
      <w:pPr>
        <w:rPr>
          <w:sz w:val="24"/>
        </w:rPr>
      </w:pPr>
      <w:r w:rsidRPr="007F1BB8">
        <w:rPr>
          <w:sz w:val="24"/>
        </w:rPr>
        <w:t>1</w:t>
      </w:r>
      <w:r w:rsidRPr="007F1BB8">
        <w:rPr>
          <w:sz w:val="24"/>
        </w:rPr>
        <w:tab/>
        <w:t>19</w:t>
      </w:r>
      <w:r w:rsidRPr="007F1BB8">
        <w:rPr>
          <w:sz w:val="24"/>
        </w:rPr>
        <w:tab/>
      </w:r>
      <w:r w:rsidR="008877DC">
        <w:rPr>
          <w:sz w:val="24"/>
        </w:rPr>
        <w:t>Research Reports, 1960-1975</w:t>
      </w:r>
      <w:r w:rsidR="0095477A" w:rsidRPr="007F1BB8">
        <w:rPr>
          <w:sz w:val="24"/>
        </w:rPr>
        <w:tab/>
      </w:r>
    </w:p>
    <w:p w14:paraId="0427F030" w14:textId="77777777" w:rsidR="003960B5" w:rsidRPr="007F1BB8" w:rsidRDefault="003960B5">
      <w:pPr>
        <w:rPr>
          <w:sz w:val="24"/>
        </w:rPr>
      </w:pPr>
    </w:p>
    <w:p w14:paraId="0B3602B6" w14:textId="55A0F706" w:rsidR="003960B5" w:rsidRPr="00A557B0" w:rsidRDefault="003960B5">
      <w:pPr>
        <w:rPr>
          <w:b/>
          <w:bCs/>
          <w:sz w:val="24"/>
        </w:rPr>
      </w:pPr>
      <w:r w:rsidRPr="00A557B0">
        <w:rPr>
          <w:b/>
          <w:bCs/>
          <w:sz w:val="24"/>
        </w:rPr>
        <w:t>Box</w:t>
      </w:r>
      <w:r w:rsidRPr="00A557B0">
        <w:rPr>
          <w:b/>
          <w:bCs/>
          <w:sz w:val="24"/>
        </w:rPr>
        <w:tab/>
        <w:t>Folder</w:t>
      </w:r>
    </w:p>
    <w:p w14:paraId="1B317E05" w14:textId="77777777" w:rsidR="00A557B0" w:rsidRPr="007F1BB8" w:rsidRDefault="00A557B0">
      <w:pPr>
        <w:rPr>
          <w:sz w:val="24"/>
        </w:rPr>
      </w:pPr>
    </w:p>
    <w:p w14:paraId="3212A61B" w14:textId="4D111C41" w:rsidR="003960B5" w:rsidRPr="007F1BB8" w:rsidRDefault="003960B5">
      <w:pPr>
        <w:rPr>
          <w:sz w:val="24"/>
        </w:rPr>
      </w:pPr>
      <w:r w:rsidRPr="007F1BB8">
        <w:rPr>
          <w:sz w:val="24"/>
        </w:rPr>
        <w:t>2</w:t>
      </w:r>
      <w:r w:rsidR="00C520E6" w:rsidRPr="007F1BB8">
        <w:rPr>
          <w:sz w:val="24"/>
        </w:rPr>
        <w:tab/>
        <w:t xml:space="preserve">1  </w:t>
      </w:r>
      <w:r w:rsidR="00C520E6" w:rsidRPr="007F1BB8">
        <w:rPr>
          <w:sz w:val="24"/>
        </w:rPr>
        <w:tab/>
      </w:r>
      <w:r w:rsidR="007451B5">
        <w:rPr>
          <w:sz w:val="24"/>
        </w:rPr>
        <w:t xml:space="preserve">Pictures at Various Events </w:t>
      </w:r>
    </w:p>
    <w:p w14:paraId="107B372C" w14:textId="0C13FB57" w:rsidR="00C520E6" w:rsidRPr="007F1BB8" w:rsidRDefault="003960B5" w:rsidP="00C520E6">
      <w:pPr>
        <w:rPr>
          <w:sz w:val="24"/>
        </w:rPr>
      </w:pPr>
      <w:r w:rsidRPr="007F1BB8">
        <w:rPr>
          <w:sz w:val="24"/>
        </w:rPr>
        <w:t>2</w:t>
      </w:r>
      <w:r w:rsidRPr="007F1BB8">
        <w:rPr>
          <w:sz w:val="24"/>
        </w:rPr>
        <w:tab/>
      </w:r>
      <w:r w:rsidR="00C520E6" w:rsidRPr="007F1BB8">
        <w:rPr>
          <w:sz w:val="24"/>
        </w:rPr>
        <w:t>2</w:t>
      </w:r>
      <w:r w:rsidR="00C520E6" w:rsidRPr="007F1BB8">
        <w:rPr>
          <w:sz w:val="24"/>
        </w:rPr>
        <w:tab/>
      </w:r>
      <w:r w:rsidR="007451B5">
        <w:rPr>
          <w:sz w:val="24"/>
        </w:rPr>
        <w:t>Vera C. Foster Business Correspondence, 1939-1980</w:t>
      </w:r>
    </w:p>
    <w:p w14:paraId="620052E5" w14:textId="5DD34C3D" w:rsidR="003960B5" w:rsidRPr="007F1BB8" w:rsidRDefault="003960B5" w:rsidP="00C520E6">
      <w:pPr>
        <w:rPr>
          <w:sz w:val="24"/>
        </w:rPr>
      </w:pPr>
      <w:r w:rsidRPr="007F1BB8">
        <w:rPr>
          <w:sz w:val="24"/>
        </w:rPr>
        <w:t>2</w:t>
      </w:r>
      <w:r w:rsidRPr="007F1BB8">
        <w:rPr>
          <w:sz w:val="24"/>
        </w:rPr>
        <w:tab/>
        <w:t xml:space="preserve">3 </w:t>
      </w:r>
      <w:r w:rsidRPr="007F1BB8">
        <w:rPr>
          <w:sz w:val="24"/>
        </w:rPr>
        <w:tab/>
      </w:r>
      <w:r w:rsidR="007451B5">
        <w:rPr>
          <w:sz w:val="24"/>
        </w:rPr>
        <w:t>Newspaper Clippings mentioning Vera C. Foster</w:t>
      </w:r>
    </w:p>
    <w:p w14:paraId="41791912" w14:textId="65FF78E9" w:rsidR="003960B5" w:rsidRPr="007F1BB8" w:rsidRDefault="00C520E6">
      <w:pPr>
        <w:rPr>
          <w:sz w:val="24"/>
        </w:rPr>
      </w:pPr>
      <w:r w:rsidRPr="007F1BB8">
        <w:rPr>
          <w:sz w:val="24"/>
        </w:rPr>
        <w:t>2</w:t>
      </w:r>
      <w:r w:rsidRPr="007F1BB8">
        <w:rPr>
          <w:sz w:val="24"/>
        </w:rPr>
        <w:tab/>
        <w:t xml:space="preserve">4 </w:t>
      </w:r>
      <w:r w:rsidRPr="007F1BB8">
        <w:rPr>
          <w:sz w:val="24"/>
        </w:rPr>
        <w:tab/>
      </w:r>
      <w:r w:rsidR="007451B5">
        <w:rPr>
          <w:sz w:val="24"/>
        </w:rPr>
        <w:t>Newspaper Clippings, 1942-1981</w:t>
      </w:r>
    </w:p>
    <w:p w14:paraId="5DC3A75F" w14:textId="70239267" w:rsidR="00C520E6" w:rsidRPr="007F1BB8" w:rsidRDefault="00C520E6">
      <w:pPr>
        <w:rPr>
          <w:sz w:val="24"/>
        </w:rPr>
      </w:pPr>
      <w:r w:rsidRPr="007F1BB8">
        <w:rPr>
          <w:sz w:val="24"/>
        </w:rPr>
        <w:t>2</w:t>
      </w:r>
      <w:r w:rsidRPr="007F1BB8">
        <w:rPr>
          <w:sz w:val="24"/>
        </w:rPr>
        <w:tab/>
        <w:t>5</w:t>
      </w:r>
      <w:r w:rsidRPr="007F1BB8">
        <w:rPr>
          <w:sz w:val="24"/>
        </w:rPr>
        <w:tab/>
      </w:r>
      <w:r w:rsidR="007451B5">
        <w:rPr>
          <w:sz w:val="24"/>
        </w:rPr>
        <w:t xml:space="preserve">Documents about Adrienne Foster Williams </w:t>
      </w:r>
    </w:p>
    <w:p w14:paraId="35F8CD91" w14:textId="7677B996" w:rsidR="00C520E6" w:rsidRPr="007F1BB8" w:rsidRDefault="00C520E6">
      <w:pPr>
        <w:rPr>
          <w:sz w:val="24"/>
        </w:rPr>
      </w:pPr>
      <w:r w:rsidRPr="007F1BB8">
        <w:rPr>
          <w:sz w:val="24"/>
        </w:rPr>
        <w:t>2</w:t>
      </w:r>
      <w:r w:rsidRPr="007F1BB8">
        <w:rPr>
          <w:sz w:val="24"/>
        </w:rPr>
        <w:tab/>
        <w:t>6</w:t>
      </w:r>
      <w:r w:rsidRPr="007F1BB8">
        <w:rPr>
          <w:sz w:val="24"/>
        </w:rPr>
        <w:tab/>
      </w:r>
      <w:r w:rsidR="007451B5">
        <w:rPr>
          <w:sz w:val="24"/>
        </w:rPr>
        <w:t xml:space="preserve">NAACP Documents </w:t>
      </w:r>
    </w:p>
    <w:p w14:paraId="24F2F64A" w14:textId="664B52CB" w:rsidR="00C520E6" w:rsidRPr="007F1BB8" w:rsidRDefault="00C520E6">
      <w:pPr>
        <w:rPr>
          <w:sz w:val="24"/>
        </w:rPr>
      </w:pPr>
      <w:r w:rsidRPr="007F1BB8">
        <w:rPr>
          <w:sz w:val="24"/>
        </w:rPr>
        <w:t>2</w:t>
      </w:r>
      <w:r w:rsidRPr="007F1BB8">
        <w:rPr>
          <w:sz w:val="24"/>
        </w:rPr>
        <w:tab/>
        <w:t>7</w:t>
      </w:r>
      <w:r w:rsidRPr="007F1BB8">
        <w:rPr>
          <w:sz w:val="24"/>
        </w:rPr>
        <w:tab/>
      </w:r>
      <w:r w:rsidR="007451B5">
        <w:rPr>
          <w:sz w:val="24"/>
        </w:rPr>
        <w:t xml:space="preserve">Business </w:t>
      </w:r>
      <w:r w:rsidR="00BD3345">
        <w:rPr>
          <w:sz w:val="24"/>
        </w:rPr>
        <w:t>Correspondences, 1969</w:t>
      </w:r>
    </w:p>
    <w:p w14:paraId="17DF3AB8" w14:textId="6457C427" w:rsidR="00746952" w:rsidRPr="007F1BB8" w:rsidRDefault="00746952">
      <w:pPr>
        <w:rPr>
          <w:sz w:val="24"/>
        </w:rPr>
      </w:pPr>
      <w:r w:rsidRPr="007F1BB8">
        <w:rPr>
          <w:sz w:val="24"/>
        </w:rPr>
        <w:t>2</w:t>
      </w:r>
      <w:r w:rsidRPr="007F1BB8">
        <w:rPr>
          <w:sz w:val="24"/>
        </w:rPr>
        <w:tab/>
        <w:t>8</w:t>
      </w:r>
      <w:r w:rsidRPr="007F1BB8">
        <w:rPr>
          <w:sz w:val="24"/>
        </w:rPr>
        <w:tab/>
      </w:r>
      <w:r w:rsidR="00BD3345">
        <w:rPr>
          <w:sz w:val="24"/>
        </w:rPr>
        <w:t>General Business Correspondence between 1970-1973</w:t>
      </w:r>
    </w:p>
    <w:p w14:paraId="3DDDC1D7" w14:textId="61A84EEF" w:rsidR="000F1A49" w:rsidRPr="007F1BB8" w:rsidRDefault="00746952">
      <w:pPr>
        <w:rPr>
          <w:sz w:val="24"/>
        </w:rPr>
      </w:pPr>
      <w:r w:rsidRPr="007F1BB8">
        <w:rPr>
          <w:sz w:val="24"/>
        </w:rPr>
        <w:t>2</w:t>
      </w:r>
      <w:r w:rsidRPr="007F1BB8">
        <w:rPr>
          <w:sz w:val="24"/>
        </w:rPr>
        <w:tab/>
        <w:t>9</w:t>
      </w:r>
      <w:r w:rsidRPr="007F1BB8">
        <w:rPr>
          <w:sz w:val="24"/>
        </w:rPr>
        <w:tab/>
      </w:r>
      <w:r w:rsidR="00BD3345">
        <w:rPr>
          <w:sz w:val="24"/>
        </w:rPr>
        <w:t>Frances Vernon [Guyana at Tuskegee], 1972</w:t>
      </w:r>
    </w:p>
    <w:p w14:paraId="68378140" w14:textId="77777777" w:rsidR="003960B5" w:rsidRPr="007F1BB8" w:rsidRDefault="003960B5">
      <w:pPr>
        <w:rPr>
          <w:sz w:val="24"/>
        </w:rPr>
      </w:pPr>
    </w:p>
    <w:p w14:paraId="346664B8" w14:textId="77777777" w:rsidR="003960B5" w:rsidRPr="00A557B0" w:rsidRDefault="003960B5">
      <w:pPr>
        <w:rPr>
          <w:b/>
          <w:bCs/>
          <w:sz w:val="24"/>
        </w:rPr>
      </w:pPr>
      <w:r w:rsidRPr="00A557B0">
        <w:rPr>
          <w:b/>
          <w:bCs/>
          <w:sz w:val="24"/>
        </w:rPr>
        <w:t>Box</w:t>
      </w:r>
      <w:r w:rsidRPr="00A557B0">
        <w:rPr>
          <w:b/>
          <w:bCs/>
          <w:sz w:val="24"/>
        </w:rPr>
        <w:tab/>
        <w:t>Folder</w:t>
      </w:r>
    </w:p>
    <w:p w14:paraId="5732B2F8" w14:textId="77777777" w:rsidR="003960B5" w:rsidRPr="007F1BB8" w:rsidRDefault="003960B5">
      <w:pPr>
        <w:rPr>
          <w:sz w:val="24"/>
        </w:rPr>
      </w:pPr>
    </w:p>
    <w:p w14:paraId="4F08C2E9" w14:textId="1E330AD3" w:rsidR="003960B5" w:rsidRPr="007F1BB8" w:rsidRDefault="004E4630">
      <w:pPr>
        <w:rPr>
          <w:sz w:val="24"/>
        </w:rPr>
      </w:pPr>
      <w:r w:rsidRPr="007F1BB8">
        <w:rPr>
          <w:sz w:val="24"/>
        </w:rPr>
        <w:lastRenderedPageBreak/>
        <w:t>3</w:t>
      </w:r>
      <w:r w:rsidRPr="007F1BB8">
        <w:rPr>
          <w:sz w:val="24"/>
        </w:rPr>
        <w:tab/>
        <w:t>1</w:t>
      </w:r>
      <w:r w:rsidRPr="007F1BB8">
        <w:rPr>
          <w:sz w:val="24"/>
        </w:rPr>
        <w:tab/>
      </w:r>
      <w:r w:rsidR="00BD3345">
        <w:rPr>
          <w:sz w:val="24"/>
        </w:rPr>
        <w:t xml:space="preserve">Family Correspondence </w:t>
      </w:r>
      <w:r w:rsidRPr="007F1BB8">
        <w:rPr>
          <w:sz w:val="24"/>
        </w:rPr>
        <w:tab/>
      </w:r>
      <w:r w:rsidRPr="007F1BB8">
        <w:rPr>
          <w:sz w:val="24"/>
        </w:rPr>
        <w:tab/>
      </w:r>
    </w:p>
    <w:p w14:paraId="1E2A574A" w14:textId="5AA12C55" w:rsidR="003960B5" w:rsidRPr="007F1BB8" w:rsidRDefault="003960B5">
      <w:pPr>
        <w:rPr>
          <w:sz w:val="24"/>
        </w:rPr>
      </w:pPr>
      <w:r w:rsidRPr="007F1BB8">
        <w:rPr>
          <w:sz w:val="24"/>
        </w:rPr>
        <w:t>3</w:t>
      </w:r>
      <w:r w:rsidR="004E4630" w:rsidRPr="007F1BB8">
        <w:rPr>
          <w:sz w:val="24"/>
        </w:rPr>
        <w:tab/>
        <w:t>2</w:t>
      </w:r>
      <w:r w:rsidR="004E4630" w:rsidRPr="007F1BB8">
        <w:rPr>
          <w:sz w:val="24"/>
        </w:rPr>
        <w:tab/>
      </w:r>
      <w:r w:rsidR="00BD3345">
        <w:rPr>
          <w:sz w:val="24"/>
        </w:rPr>
        <w:t xml:space="preserve">Internal Conference </w:t>
      </w:r>
    </w:p>
    <w:p w14:paraId="55953E70" w14:textId="69223FF2" w:rsidR="00BD3345" w:rsidRDefault="004E4630">
      <w:pPr>
        <w:rPr>
          <w:sz w:val="24"/>
        </w:rPr>
      </w:pPr>
      <w:r w:rsidRPr="007F1BB8">
        <w:rPr>
          <w:sz w:val="24"/>
        </w:rPr>
        <w:t>3</w:t>
      </w:r>
      <w:r w:rsidRPr="007F1BB8">
        <w:rPr>
          <w:sz w:val="24"/>
        </w:rPr>
        <w:tab/>
        <w:t>3</w:t>
      </w:r>
      <w:r w:rsidRPr="007F1BB8">
        <w:rPr>
          <w:sz w:val="24"/>
        </w:rPr>
        <w:tab/>
      </w:r>
      <w:r w:rsidR="00BD3345">
        <w:rPr>
          <w:sz w:val="24"/>
        </w:rPr>
        <w:t>International Conference on Social Welfare - Philippines Committee Report,</w:t>
      </w:r>
    </w:p>
    <w:p w14:paraId="596361E9" w14:textId="1326E113" w:rsidR="003960B5" w:rsidRPr="007F1BB8" w:rsidRDefault="00BD3345" w:rsidP="00BD3345">
      <w:pPr>
        <w:ind w:left="720" w:firstLine="720"/>
        <w:rPr>
          <w:sz w:val="24"/>
        </w:rPr>
      </w:pPr>
      <w:r>
        <w:rPr>
          <w:sz w:val="24"/>
        </w:rPr>
        <w:t>September 1970</w:t>
      </w:r>
    </w:p>
    <w:p w14:paraId="54B0120B" w14:textId="19CCD665" w:rsidR="003960B5" w:rsidRPr="007F1BB8" w:rsidRDefault="004E4630">
      <w:pPr>
        <w:rPr>
          <w:sz w:val="24"/>
        </w:rPr>
      </w:pPr>
      <w:r w:rsidRPr="007F1BB8">
        <w:rPr>
          <w:sz w:val="24"/>
        </w:rPr>
        <w:t>3</w:t>
      </w:r>
      <w:r w:rsidRPr="007F1BB8">
        <w:rPr>
          <w:sz w:val="24"/>
        </w:rPr>
        <w:tab/>
        <w:t>4</w:t>
      </w:r>
      <w:r w:rsidRPr="007F1BB8">
        <w:rPr>
          <w:sz w:val="24"/>
        </w:rPr>
        <w:tab/>
      </w:r>
      <w:r w:rsidR="00BD3345">
        <w:rPr>
          <w:sz w:val="24"/>
        </w:rPr>
        <w:t>Speeches from Various Authors, 1959-1972</w:t>
      </w:r>
      <w:r w:rsidRPr="007F1BB8">
        <w:rPr>
          <w:sz w:val="24"/>
        </w:rPr>
        <w:t xml:space="preserve"> </w:t>
      </w:r>
    </w:p>
    <w:p w14:paraId="01B10724" w14:textId="6FE491E8" w:rsidR="003960B5" w:rsidRPr="007F1BB8" w:rsidRDefault="004E4630">
      <w:pPr>
        <w:rPr>
          <w:sz w:val="24"/>
        </w:rPr>
      </w:pPr>
      <w:r w:rsidRPr="007F1BB8">
        <w:rPr>
          <w:sz w:val="24"/>
        </w:rPr>
        <w:t>3</w:t>
      </w:r>
      <w:r w:rsidRPr="007F1BB8">
        <w:rPr>
          <w:sz w:val="24"/>
        </w:rPr>
        <w:tab/>
        <w:t>5</w:t>
      </w:r>
      <w:r w:rsidRPr="007F1BB8">
        <w:rPr>
          <w:sz w:val="24"/>
        </w:rPr>
        <w:tab/>
      </w:r>
      <w:r w:rsidR="00BD3345">
        <w:rPr>
          <w:sz w:val="24"/>
        </w:rPr>
        <w:t>General Business Correspondence, 1975</w:t>
      </w:r>
    </w:p>
    <w:p w14:paraId="7F6BAD11" w14:textId="2E235373" w:rsidR="003960B5" w:rsidRPr="007F1BB8" w:rsidRDefault="004E4630">
      <w:pPr>
        <w:rPr>
          <w:sz w:val="24"/>
        </w:rPr>
      </w:pPr>
      <w:r w:rsidRPr="007F1BB8">
        <w:rPr>
          <w:sz w:val="24"/>
        </w:rPr>
        <w:t>3</w:t>
      </w:r>
      <w:r w:rsidRPr="007F1BB8">
        <w:rPr>
          <w:sz w:val="24"/>
        </w:rPr>
        <w:tab/>
        <w:t>6</w:t>
      </w:r>
      <w:r w:rsidRPr="007F1BB8">
        <w:rPr>
          <w:sz w:val="24"/>
        </w:rPr>
        <w:tab/>
      </w:r>
      <w:r w:rsidR="00BD3345">
        <w:rPr>
          <w:sz w:val="24"/>
        </w:rPr>
        <w:t>Personal Involvement, 1973</w:t>
      </w:r>
    </w:p>
    <w:p w14:paraId="60DB5FD6" w14:textId="59D6117F" w:rsidR="003960B5" w:rsidRPr="007F1BB8" w:rsidRDefault="003960B5">
      <w:pPr>
        <w:rPr>
          <w:sz w:val="24"/>
        </w:rPr>
      </w:pPr>
      <w:r w:rsidRPr="007F1BB8">
        <w:rPr>
          <w:sz w:val="24"/>
        </w:rPr>
        <w:t>3</w:t>
      </w:r>
      <w:r w:rsidRPr="007F1BB8">
        <w:rPr>
          <w:sz w:val="24"/>
        </w:rPr>
        <w:tab/>
        <w:t>7</w:t>
      </w:r>
      <w:r w:rsidRPr="007F1BB8">
        <w:rPr>
          <w:sz w:val="24"/>
        </w:rPr>
        <w:tab/>
      </w:r>
      <w:r w:rsidR="00BD3345">
        <w:rPr>
          <w:sz w:val="24"/>
        </w:rPr>
        <w:t>Social Work Documents, 1974</w:t>
      </w:r>
    </w:p>
    <w:p w14:paraId="5AF86C7B" w14:textId="6CBE43F6" w:rsidR="003960B5" w:rsidRPr="007F1BB8" w:rsidRDefault="004E4630">
      <w:pPr>
        <w:rPr>
          <w:sz w:val="24"/>
        </w:rPr>
      </w:pPr>
      <w:r w:rsidRPr="007F1BB8">
        <w:rPr>
          <w:sz w:val="24"/>
        </w:rPr>
        <w:t>3</w:t>
      </w:r>
      <w:r w:rsidRPr="007F1BB8">
        <w:rPr>
          <w:sz w:val="24"/>
        </w:rPr>
        <w:tab/>
        <w:t>8</w:t>
      </w:r>
      <w:r w:rsidRPr="007F1BB8">
        <w:rPr>
          <w:sz w:val="24"/>
        </w:rPr>
        <w:tab/>
      </w:r>
      <w:r w:rsidR="00BD3345">
        <w:rPr>
          <w:sz w:val="24"/>
        </w:rPr>
        <w:t>Newspaper Articles about Vera C. Foster, 1941-1964</w:t>
      </w:r>
    </w:p>
    <w:p w14:paraId="07669F6D" w14:textId="6DCD6B33" w:rsidR="003960B5" w:rsidRPr="007F1BB8" w:rsidRDefault="00C61167">
      <w:pPr>
        <w:rPr>
          <w:sz w:val="24"/>
        </w:rPr>
      </w:pPr>
      <w:r w:rsidRPr="007F1BB8">
        <w:rPr>
          <w:sz w:val="24"/>
        </w:rPr>
        <w:t>3</w:t>
      </w:r>
      <w:r w:rsidRPr="007F1BB8">
        <w:rPr>
          <w:sz w:val="24"/>
        </w:rPr>
        <w:tab/>
        <w:t>9</w:t>
      </w:r>
      <w:r w:rsidRPr="007F1BB8">
        <w:rPr>
          <w:sz w:val="24"/>
        </w:rPr>
        <w:tab/>
      </w:r>
      <w:r w:rsidR="00BD3345">
        <w:rPr>
          <w:sz w:val="24"/>
        </w:rPr>
        <w:t xml:space="preserve">Organization </w:t>
      </w:r>
      <w:proofErr w:type="spellStart"/>
      <w:r w:rsidR="00BD3345">
        <w:rPr>
          <w:sz w:val="24"/>
        </w:rPr>
        <w:t>Programmes</w:t>
      </w:r>
      <w:proofErr w:type="spellEnd"/>
      <w:r w:rsidR="00BD3345">
        <w:rPr>
          <w:sz w:val="24"/>
        </w:rPr>
        <w:t xml:space="preserve"> and Correspondence </w:t>
      </w:r>
    </w:p>
    <w:p w14:paraId="06FECBED" w14:textId="354AC9E8" w:rsidR="003960B5" w:rsidRPr="007F1BB8" w:rsidRDefault="00C61167">
      <w:pPr>
        <w:rPr>
          <w:sz w:val="24"/>
        </w:rPr>
      </w:pPr>
      <w:r w:rsidRPr="007F1BB8">
        <w:rPr>
          <w:sz w:val="24"/>
        </w:rPr>
        <w:t>3</w:t>
      </w:r>
      <w:r w:rsidRPr="007F1BB8">
        <w:rPr>
          <w:sz w:val="24"/>
        </w:rPr>
        <w:tab/>
        <w:t>10</w:t>
      </w:r>
      <w:r w:rsidRPr="007F1BB8">
        <w:rPr>
          <w:sz w:val="24"/>
        </w:rPr>
        <w:tab/>
      </w:r>
      <w:r w:rsidR="00BD3345">
        <w:rPr>
          <w:sz w:val="24"/>
        </w:rPr>
        <w:t xml:space="preserve">United States Commission on Civil Rights </w:t>
      </w:r>
    </w:p>
    <w:p w14:paraId="77E206D4" w14:textId="0953BDB8" w:rsidR="003960B5" w:rsidRPr="007F1BB8" w:rsidRDefault="00B469D1">
      <w:pPr>
        <w:rPr>
          <w:sz w:val="24"/>
        </w:rPr>
      </w:pPr>
      <w:r w:rsidRPr="007F1BB8">
        <w:rPr>
          <w:sz w:val="24"/>
        </w:rPr>
        <w:t>3</w:t>
      </w:r>
      <w:r w:rsidRPr="007F1BB8">
        <w:rPr>
          <w:sz w:val="24"/>
        </w:rPr>
        <w:tab/>
        <w:t>11</w:t>
      </w:r>
      <w:r w:rsidRPr="007F1BB8">
        <w:rPr>
          <w:sz w:val="24"/>
        </w:rPr>
        <w:tab/>
      </w:r>
      <w:r w:rsidR="00BD3345">
        <w:rPr>
          <w:sz w:val="24"/>
        </w:rPr>
        <w:t>Social Reports, 1970-1979</w:t>
      </w:r>
    </w:p>
    <w:p w14:paraId="352CFB03" w14:textId="62E8984A" w:rsidR="00B469D1" w:rsidRPr="007F1BB8" w:rsidRDefault="00B469D1">
      <w:pPr>
        <w:rPr>
          <w:sz w:val="24"/>
        </w:rPr>
      </w:pPr>
      <w:r w:rsidRPr="007F1BB8">
        <w:rPr>
          <w:sz w:val="24"/>
        </w:rPr>
        <w:t>3</w:t>
      </w:r>
      <w:r w:rsidRPr="007F1BB8">
        <w:rPr>
          <w:sz w:val="24"/>
        </w:rPr>
        <w:tab/>
        <w:t>12</w:t>
      </w:r>
      <w:r w:rsidRPr="007F1BB8">
        <w:rPr>
          <w:sz w:val="24"/>
        </w:rPr>
        <w:tab/>
      </w:r>
      <w:r w:rsidR="00BD3345">
        <w:rPr>
          <w:sz w:val="24"/>
        </w:rPr>
        <w:t>Business Correspondence from 1976-1979</w:t>
      </w:r>
    </w:p>
    <w:p w14:paraId="19A66FA5" w14:textId="00DBF4D2" w:rsidR="00B469D1" w:rsidRPr="007F1BB8" w:rsidRDefault="00B469D1">
      <w:pPr>
        <w:rPr>
          <w:sz w:val="24"/>
        </w:rPr>
      </w:pPr>
      <w:r w:rsidRPr="007F1BB8">
        <w:rPr>
          <w:sz w:val="24"/>
        </w:rPr>
        <w:t>3</w:t>
      </w:r>
      <w:r w:rsidRPr="007F1BB8">
        <w:rPr>
          <w:sz w:val="24"/>
        </w:rPr>
        <w:tab/>
        <w:t>13</w:t>
      </w:r>
      <w:r w:rsidRPr="007F1BB8">
        <w:rPr>
          <w:sz w:val="24"/>
        </w:rPr>
        <w:tab/>
      </w:r>
      <w:r w:rsidR="00BD3345">
        <w:rPr>
          <w:sz w:val="24"/>
        </w:rPr>
        <w:t>Vera C. Foster’s Accomplishments</w:t>
      </w:r>
    </w:p>
    <w:p w14:paraId="2115C058" w14:textId="1B57C1E9" w:rsidR="00B469D1" w:rsidRPr="007F1BB8" w:rsidRDefault="00B469D1">
      <w:pPr>
        <w:rPr>
          <w:sz w:val="24"/>
        </w:rPr>
      </w:pPr>
      <w:r w:rsidRPr="007F1BB8">
        <w:rPr>
          <w:sz w:val="24"/>
        </w:rPr>
        <w:t>3</w:t>
      </w:r>
      <w:r w:rsidRPr="007F1BB8">
        <w:rPr>
          <w:sz w:val="24"/>
        </w:rPr>
        <w:tab/>
        <w:t>14</w:t>
      </w:r>
      <w:r w:rsidRPr="007F1BB8">
        <w:rPr>
          <w:sz w:val="24"/>
        </w:rPr>
        <w:tab/>
      </w:r>
      <w:r w:rsidR="0008073E">
        <w:rPr>
          <w:sz w:val="24"/>
        </w:rPr>
        <w:t>General Correspondence, 1980-1981</w:t>
      </w:r>
    </w:p>
    <w:p w14:paraId="178635FF" w14:textId="663B0EB0" w:rsidR="00B469D1" w:rsidRPr="007F1BB8" w:rsidRDefault="00B469D1">
      <w:pPr>
        <w:rPr>
          <w:sz w:val="24"/>
        </w:rPr>
      </w:pPr>
      <w:r w:rsidRPr="007F1BB8">
        <w:rPr>
          <w:sz w:val="24"/>
        </w:rPr>
        <w:t>3</w:t>
      </w:r>
      <w:r w:rsidRPr="007F1BB8">
        <w:rPr>
          <w:sz w:val="24"/>
        </w:rPr>
        <w:tab/>
        <w:t>15</w:t>
      </w:r>
      <w:r w:rsidRPr="007F1BB8">
        <w:rPr>
          <w:sz w:val="24"/>
        </w:rPr>
        <w:tab/>
      </w:r>
      <w:r w:rsidR="0008073E">
        <w:rPr>
          <w:sz w:val="24"/>
        </w:rPr>
        <w:t xml:space="preserve">Dr. Foster and Mrs. Foster’s White House Visits </w:t>
      </w:r>
    </w:p>
    <w:p w14:paraId="12D2457E" w14:textId="38B88796" w:rsidR="00D66CE6" w:rsidRDefault="00D66CE6" w:rsidP="00D66CE6">
      <w:pPr>
        <w:rPr>
          <w:sz w:val="24"/>
        </w:rPr>
      </w:pPr>
    </w:p>
    <w:p w14:paraId="068F4474" w14:textId="146E3D2E" w:rsidR="00A8573C" w:rsidRPr="003678D0" w:rsidRDefault="00A8573C">
      <w:pPr>
        <w:rPr>
          <w:sz w:val="24"/>
          <w:u w:val="single"/>
        </w:rPr>
      </w:pPr>
    </w:p>
    <w:sectPr w:rsidR="00A8573C" w:rsidRPr="003678D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E8C" w14:textId="77777777" w:rsidR="00306B7D" w:rsidRDefault="00306B7D">
      <w:r>
        <w:separator/>
      </w:r>
    </w:p>
  </w:endnote>
  <w:endnote w:type="continuationSeparator" w:id="0">
    <w:p w14:paraId="5CD00F15" w14:textId="77777777" w:rsidR="00306B7D" w:rsidRDefault="0030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713B" w14:textId="77777777" w:rsidR="00306B7D" w:rsidRDefault="00306B7D">
      <w:r>
        <w:separator/>
      </w:r>
    </w:p>
  </w:footnote>
  <w:footnote w:type="continuationSeparator" w:id="0">
    <w:p w14:paraId="23684384" w14:textId="77777777" w:rsidR="00306B7D" w:rsidRDefault="0030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0025436">
    <w:abstractNumId w:val="1"/>
  </w:num>
  <w:num w:numId="2" w16cid:durableId="179328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zM1MwGSlkYmZko6SsGpxcWZ+XkgBUa1AOtzNyIsAAAA"/>
  </w:docVars>
  <w:rsids>
    <w:rsidRoot w:val="00610FB9"/>
    <w:rsid w:val="0008073E"/>
    <w:rsid w:val="000F1A49"/>
    <w:rsid w:val="0010389F"/>
    <w:rsid w:val="00115164"/>
    <w:rsid w:val="001210B1"/>
    <w:rsid w:val="00132F6D"/>
    <w:rsid w:val="00160422"/>
    <w:rsid w:val="001F51AE"/>
    <w:rsid w:val="00233926"/>
    <w:rsid w:val="00275947"/>
    <w:rsid w:val="002B2D74"/>
    <w:rsid w:val="002B437A"/>
    <w:rsid w:val="00306B7D"/>
    <w:rsid w:val="0031615F"/>
    <w:rsid w:val="003678D0"/>
    <w:rsid w:val="003960B5"/>
    <w:rsid w:val="003E56A0"/>
    <w:rsid w:val="004454A5"/>
    <w:rsid w:val="00476A1F"/>
    <w:rsid w:val="004961F2"/>
    <w:rsid w:val="004E4630"/>
    <w:rsid w:val="004F6F26"/>
    <w:rsid w:val="0051013D"/>
    <w:rsid w:val="0056122F"/>
    <w:rsid w:val="005F3B1E"/>
    <w:rsid w:val="00610FB9"/>
    <w:rsid w:val="006216A2"/>
    <w:rsid w:val="00650631"/>
    <w:rsid w:val="00744230"/>
    <w:rsid w:val="007451B5"/>
    <w:rsid w:val="00746952"/>
    <w:rsid w:val="00750642"/>
    <w:rsid w:val="007F1BB8"/>
    <w:rsid w:val="00835110"/>
    <w:rsid w:val="00854A0D"/>
    <w:rsid w:val="008707D9"/>
    <w:rsid w:val="0087082F"/>
    <w:rsid w:val="008877DC"/>
    <w:rsid w:val="0091307B"/>
    <w:rsid w:val="0095477A"/>
    <w:rsid w:val="00984070"/>
    <w:rsid w:val="00992C5A"/>
    <w:rsid w:val="00A557B0"/>
    <w:rsid w:val="00A8356B"/>
    <w:rsid w:val="00A8573C"/>
    <w:rsid w:val="00AC54DA"/>
    <w:rsid w:val="00B3488D"/>
    <w:rsid w:val="00B469D1"/>
    <w:rsid w:val="00B63065"/>
    <w:rsid w:val="00B843E2"/>
    <w:rsid w:val="00BD3345"/>
    <w:rsid w:val="00BF2B15"/>
    <w:rsid w:val="00C25AFA"/>
    <w:rsid w:val="00C520E6"/>
    <w:rsid w:val="00C61167"/>
    <w:rsid w:val="00C93CE4"/>
    <w:rsid w:val="00CD2CBD"/>
    <w:rsid w:val="00D02160"/>
    <w:rsid w:val="00D13BCA"/>
    <w:rsid w:val="00D66CE6"/>
    <w:rsid w:val="00D67B1C"/>
    <w:rsid w:val="00E8436B"/>
    <w:rsid w:val="00E9067C"/>
    <w:rsid w:val="00EA4253"/>
    <w:rsid w:val="00EE1ED4"/>
    <w:rsid w:val="00EF2DD6"/>
    <w:rsid w:val="00F25EA5"/>
    <w:rsid w:val="00F45995"/>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91307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9817">
      <w:bodyDiv w:val="1"/>
      <w:marLeft w:val="0"/>
      <w:marRight w:val="0"/>
      <w:marTop w:val="0"/>
      <w:marBottom w:val="0"/>
      <w:divBdr>
        <w:top w:val="none" w:sz="0" w:space="0" w:color="auto"/>
        <w:left w:val="none" w:sz="0" w:space="0" w:color="auto"/>
        <w:bottom w:val="none" w:sz="0" w:space="0" w:color="auto"/>
        <w:right w:val="none" w:sz="0" w:space="0" w:color="auto"/>
      </w:divBdr>
    </w:div>
    <w:div w:id="426539926">
      <w:bodyDiv w:val="1"/>
      <w:marLeft w:val="0"/>
      <w:marRight w:val="0"/>
      <w:marTop w:val="0"/>
      <w:marBottom w:val="0"/>
      <w:divBdr>
        <w:top w:val="none" w:sz="0" w:space="0" w:color="auto"/>
        <w:left w:val="none" w:sz="0" w:space="0" w:color="auto"/>
        <w:bottom w:val="none" w:sz="0" w:space="0" w:color="auto"/>
        <w:right w:val="none" w:sz="0" w:space="0" w:color="auto"/>
      </w:divBdr>
    </w:div>
    <w:div w:id="1521628826">
      <w:bodyDiv w:val="1"/>
      <w:marLeft w:val="0"/>
      <w:marRight w:val="0"/>
      <w:marTop w:val="0"/>
      <w:marBottom w:val="0"/>
      <w:divBdr>
        <w:top w:val="none" w:sz="0" w:space="0" w:color="auto"/>
        <w:left w:val="none" w:sz="0" w:space="0" w:color="auto"/>
        <w:bottom w:val="none" w:sz="0" w:space="0" w:color="auto"/>
        <w:right w:val="none" w:sz="0" w:space="0" w:color="auto"/>
      </w:divBdr>
    </w:div>
    <w:div w:id="18161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8379</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Bender, Asia</cp:lastModifiedBy>
  <cp:revision>9</cp:revision>
  <cp:lastPrinted>2009-05-20T19:27:00Z</cp:lastPrinted>
  <dcterms:created xsi:type="dcterms:W3CDTF">2022-10-25T17:40:00Z</dcterms:created>
  <dcterms:modified xsi:type="dcterms:W3CDTF">2022-11-07T21:05:00Z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5e25dfe1ea821e75efe0df7df7c0741c3bb917a522d97fde45545f3e4ddb947f</vt:lpwstr>
  </property>
</Properties>
</file>