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B5" w:rsidRDefault="003960B5">
      <w:pPr>
        <w:rPr>
          <w:sz w:val="32"/>
          <w:szCs w:val="32"/>
        </w:rPr>
      </w:pPr>
    </w:p>
    <w:p w:rsidR="003960B5" w:rsidRDefault="003960B5">
      <w:pPr>
        <w:jc w:val="center"/>
        <w:rPr>
          <w:sz w:val="32"/>
          <w:szCs w:val="32"/>
        </w:rPr>
      </w:pPr>
      <w:r>
        <w:rPr>
          <w:sz w:val="32"/>
          <w:szCs w:val="32"/>
        </w:rPr>
        <w:t>Guide to the Papers of</w:t>
      </w:r>
    </w:p>
    <w:p w:rsidR="003960B5" w:rsidRDefault="00D83EC6">
      <w:pPr>
        <w:jc w:val="center"/>
        <w:rPr>
          <w:sz w:val="28"/>
          <w:szCs w:val="28"/>
        </w:rPr>
      </w:pPr>
      <w:r>
        <w:rPr>
          <w:sz w:val="32"/>
          <w:szCs w:val="32"/>
        </w:rPr>
        <w:t>Entertainment Course</w:t>
      </w:r>
    </w:p>
    <w:p w:rsidR="003960B5" w:rsidRDefault="003960B5">
      <w:pPr>
        <w:jc w:val="center"/>
        <w:rPr>
          <w:sz w:val="28"/>
          <w:szCs w:val="28"/>
        </w:rPr>
      </w:pPr>
    </w:p>
    <w:p w:rsidR="003960B5" w:rsidRDefault="0000791C">
      <w:pPr>
        <w:jc w:val="center"/>
        <w:rPr>
          <w:b/>
          <w:bCs/>
          <w:sz w:val="24"/>
        </w:rPr>
      </w:pPr>
      <w:r>
        <w:t>Prepared by Dana Chandler, 2010</w:t>
      </w:r>
    </w:p>
    <w:p w:rsidR="003960B5" w:rsidRDefault="003960B5">
      <w:pPr>
        <w:jc w:val="center"/>
        <w:rPr>
          <w:b/>
          <w:bCs/>
          <w:sz w:val="24"/>
        </w:rPr>
      </w:pPr>
    </w:p>
    <w:p w:rsidR="003960B5" w:rsidRDefault="00E41963" w:rsidP="003E56A0">
      <w:pPr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2362835" cy="1838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0B5" w:rsidRDefault="003960B5">
      <w:pPr>
        <w:jc w:val="center"/>
        <w:rPr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</w:rPr>
            <w:t>Tus</w:t>
          </w:r>
          <w:r w:rsidR="00CD2CBD">
            <w:rPr>
              <w:b/>
              <w:bCs/>
              <w:sz w:val="24"/>
            </w:rPr>
            <w:t>kegee</w:t>
          </w:r>
        </w:smartTag>
        <w:r w:rsidR="00CD2CBD">
          <w:rPr>
            <w:b/>
            <w:bCs/>
            <w:sz w:val="24"/>
          </w:rPr>
          <w:t xml:space="preserve"> </w:t>
        </w:r>
        <w:smartTag w:uri="urn:schemas-microsoft-com:office:smarttags" w:element="PlaceType">
          <w:r w:rsidR="00CD2CBD">
            <w:rPr>
              <w:b/>
              <w:bCs/>
              <w:sz w:val="24"/>
            </w:rPr>
            <w:t>University</w:t>
          </w:r>
        </w:smartTag>
      </w:smartTag>
      <w:r>
        <w:rPr>
          <w:b/>
          <w:bCs/>
          <w:sz w:val="24"/>
        </w:rPr>
        <w:t xml:space="preserve"> </w:t>
      </w:r>
    </w:p>
    <w:p w:rsidR="003960B5" w:rsidRDefault="00CD2C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Archives</w:t>
      </w:r>
    </w:p>
    <w:p w:rsidR="003960B5" w:rsidRDefault="003960B5">
      <w:pPr>
        <w:jc w:val="center"/>
        <w:rPr>
          <w:sz w:val="24"/>
        </w:rPr>
      </w:pPr>
    </w:p>
    <w:p w:rsidR="003960B5" w:rsidRDefault="003960B5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4"/>
            </w:rPr>
            <w:t>Tuskegee</w:t>
          </w:r>
        </w:smartTag>
        <w:r>
          <w:rPr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4"/>
            </w:rPr>
            <w:t>AL</w:t>
          </w:r>
        </w:smartTag>
        <w:r>
          <w:rPr>
            <w:b/>
            <w:bCs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4"/>
            </w:rPr>
            <w:t>36088</w:t>
          </w:r>
        </w:smartTag>
      </w:smartTag>
    </w:p>
    <w:p w:rsidR="003960B5" w:rsidRDefault="003960B5">
      <w:pPr>
        <w:jc w:val="center"/>
        <w:rPr>
          <w:sz w:val="24"/>
        </w:rPr>
      </w:pPr>
    </w:p>
    <w:p w:rsidR="003960B5" w:rsidRDefault="0000791C">
      <w:pPr>
        <w:jc w:val="center"/>
        <w:rPr>
          <w:sz w:val="24"/>
        </w:rPr>
      </w:pPr>
      <w:r>
        <w:rPr>
          <w:sz w:val="24"/>
        </w:rPr>
        <w:t>©2010</w:t>
      </w:r>
      <w:r w:rsidR="003960B5">
        <w:rPr>
          <w:sz w:val="24"/>
        </w:rPr>
        <w:t>, Tuskegee University.  All rights reserved.</w:t>
      </w:r>
    </w:p>
    <w:p w:rsidR="003960B5" w:rsidRDefault="003960B5">
      <w:pPr>
        <w:rPr>
          <w:sz w:val="24"/>
        </w:rPr>
      </w:pPr>
    </w:p>
    <w:p w:rsidR="003960B5" w:rsidRDefault="003960B5">
      <w:pPr>
        <w:spacing w:line="19" w:lineRule="exact"/>
        <w:jc w:val="center"/>
        <w:rPr>
          <w:sz w:val="24"/>
        </w:rPr>
      </w:pPr>
      <w:r>
        <w:rPr>
          <w:noProof/>
        </w:rPr>
        <w:pict>
          <v:rect id="_x0000_s1026" style="position:absolute;left:0;text-align:left;margin-left:1in;margin-top:0;width:468pt;height:.95pt;z-index:-25166284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5040"/>
        <w:rPr>
          <w:sz w:val="24"/>
        </w:rPr>
      </w:pPr>
    </w:p>
    <w:p w:rsidR="003960B5" w:rsidRDefault="003960B5">
      <w:pPr>
        <w:rPr>
          <w:sz w:val="24"/>
        </w:rPr>
      </w:pPr>
      <w:r>
        <w:rPr>
          <w:b/>
          <w:bCs/>
          <w:sz w:val="24"/>
        </w:rPr>
        <w:t>TABLE OF CONTENTS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Collection Summary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Administrative Information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Index Terms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Biography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Scope and Content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Arrangement</w:t>
      </w:r>
    </w:p>
    <w:p w:rsidR="003960B5" w:rsidRDefault="003960B5">
      <w:pPr>
        <w:ind w:firstLine="720"/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Restrictions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Inventory</w:t>
      </w:r>
    </w:p>
    <w:p w:rsidR="00CD2CBD" w:rsidRDefault="00CD2CBD">
      <w:pPr>
        <w:ind w:firstLine="720"/>
        <w:rPr>
          <w:sz w:val="24"/>
        </w:rPr>
      </w:pPr>
    </w:p>
    <w:p w:rsidR="00CD2CBD" w:rsidRDefault="00CD2CBD">
      <w:pPr>
        <w:ind w:firstLine="720"/>
        <w:rPr>
          <w:sz w:val="24"/>
        </w:rPr>
      </w:pPr>
    </w:p>
    <w:p w:rsidR="003960B5" w:rsidRDefault="003960B5">
      <w:pPr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27" style="position:absolute;margin-left:1in;margin-top:0;width:468pt;height:.95pt;z-index:-25166182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5760"/>
        <w:rPr>
          <w:sz w:val="24"/>
        </w:rPr>
      </w:pPr>
    </w:p>
    <w:p w:rsidR="003960B5" w:rsidRDefault="003960B5">
      <w:pPr>
        <w:ind w:firstLine="5760"/>
        <w:rPr>
          <w:sz w:val="24"/>
        </w:rPr>
        <w:sectPr w:rsidR="003960B5">
          <w:footerReference w:type="even" r:id="rId8"/>
          <w:footerReference w:type="default" r:id="rId9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:rsidR="003960B5" w:rsidRDefault="00396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Collection Summary</w: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Pr="0000791C" w:rsidRDefault="003960B5">
      <w:pPr>
        <w:tabs>
          <w:tab w:val="left" w:pos="-1440"/>
        </w:tabs>
        <w:ind w:left="3600" w:hanging="2880"/>
        <w:rPr>
          <w:bCs/>
          <w:sz w:val="24"/>
        </w:rPr>
      </w:pPr>
      <w:r>
        <w:rPr>
          <w:b/>
          <w:bCs/>
          <w:sz w:val="24"/>
        </w:rPr>
        <w:t>Creator: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6208A" w:rsidRPr="0000791C">
        <w:rPr>
          <w:bCs/>
          <w:sz w:val="24"/>
        </w:rPr>
        <w:t>Tuskegee University</w:t>
      </w:r>
    </w:p>
    <w:p w:rsidR="003960B5" w:rsidRDefault="003960B5">
      <w:pPr>
        <w:tabs>
          <w:tab w:val="left" w:pos="-1440"/>
        </w:tabs>
        <w:ind w:left="3600" w:hanging="2880"/>
        <w:rPr>
          <w:b/>
          <w:bCs/>
          <w:sz w:val="24"/>
        </w:rPr>
      </w:pPr>
      <w:r>
        <w:rPr>
          <w:b/>
          <w:bCs/>
          <w:sz w:val="24"/>
        </w:rPr>
        <w:t>Title: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00791C" w:rsidRPr="0000791C">
        <w:rPr>
          <w:bCs/>
          <w:sz w:val="24"/>
        </w:rPr>
        <w:t>Papers of</w:t>
      </w:r>
      <w:r w:rsidR="0000791C">
        <w:rPr>
          <w:b/>
          <w:bCs/>
          <w:sz w:val="24"/>
        </w:rPr>
        <w:t xml:space="preserve"> </w:t>
      </w:r>
      <w:r w:rsidR="001D4086" w:rsidRPr="0000791C">
        <w:rPr>
          <w:bCs/>
          <w:sz w:val="24"/>
        </w:rPr>
        <w:t>Entertainment Course</w:t>
      </w:r>
    </w:p>
    <w:p w:rsidR="003960B5" w:rsidRDefault="003960B5">
      <w:pPr>
        <w:tabs>
          <w:tab w:val="left" w:pos="-1440"/>
        </w:tabs>
        <w:ind w:left="3600" w:hanging="2880"/>
        <w:rPr>
          <w:b/>
          <w:bCs/>
          <w:sz w:val="24"/>
        </w:rPr>
      </w:pPr>
      <w:r>
        <w:rPr>
          <w:b/>
          <w:bCs/>
          <w:sz w:val="24"/>
        </w:rPr>
        <w:t>Dates: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00791C">
        <w:rPr>
          <w:sz w:val="24"/>
        </w:rPr>
        <w:t>1910</w:t>
      </w:r>
      <w:r>
        <w:rPr>
          <w:sz w:val="24"/>
        </w:rPr>
        <w:t>-</w:t>
      </w:r>
      <w:r w:rsidR="0000791C">
        <w:rPr>
          <w:sz w:val="24"/>
        </w:rPr>
        <w:t>19</w:t>
      </w:r>
      <w:r w:rsidR="00E41963">
        <w:rPr>
          <w:sz w:val="24"/>
        </w:rPr>
        <w:t>7</w:t>
      </w:r>
      <w:r w:rsidR="00CD2CBD">
        <w:rPr>
          <w:sz w:val="24"/>
        </w:rPr>
        <w:t>0</w:t>
      </w:r>
    </w:p>
    <w:p w:rsidR="003960B5" w:rsidRDefault="003960B5">
      <w:pPr>
        <w:tabs>
          <w:tab w:val="left" w:pos="-1440"/>
        </w:tabs>
        <w:ind w:left="3600" w:hanging="2880"/>
        <w:rPr>
          <w:b/>
          <w:bCs/>
          <w:sz w:val="24"/>
        </w:rPr>
      </w:pPr>
      <w:r>
        <w:rPr>
          <w:b/>
          <w:bCs/>
          <w:sz w:val="24"/>
        </w:rPr>
        <w:t>Quantity: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00791C">
        <w:rPr>
          <w:sz w:val="24"/>
        </w:rPr>
        <w:t>.333</w:t>
      </w:r>
      <w:r>
        <w:rPr>
          <w:sz w:val="24"/>
        </w:rPr>
        <w:t xml:space="preserve"> cubic feet</w:t>
      </w: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Identification:</w:t>
      </w:r>
    </w:p>
    <w:p w:rsidR="0000791C" w:rsidRPr="0000791C" w:rsidRDefault="003960B5">
      <w:pPr>
        <w:tabs>
          <w:tab w:val="left" w:pos="-1440"/>
        </w:tabs>
        <w:ind w:left="3600" w:hanging="2880"/>
        <w:rPr>
          <w:sz w:val="24"/>
        </w:rPr>
      </w:pPr>
      <w:r>
        <w:rPr>
          <w:b/>
          <w:bCs/>
          <w:sz w:val="24"/>
        </w:rPr>
        <w:t>Abstract: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00791C">
        <w:rPr>
          <w:bCs/>
          <w:sz w:val="24"/>
        </w:rPr>
        <w:t>This course was taught at Tuskegee University for approx</w:t>
      </w:r>
      <w:r w:rsidR="00E41963">
        <w:rPr>
          <w:bCs/>
          <w:sz w:val="24"/>
        </w:rPr>
        <w:t>imately 6</w:t>
      </w:r>
      <w:r w:rsidR="0000791C">
        <w:rPr>
          <w:bCs/>
          <w:sz w:val="24"/>
        </w:rPr>
        <w:t>0 years.  Although sometimes under a different course name, it included a study of dance, theater and song.</w:t>
      </w:r>
    </w:p>
    <w:p w:rsidR="003960B5" w:rsidRDefault="003960B5">
      <w:pPr>
        <w:tabs>
          <w:tab w:val="left" w:pos="-1440"/>
        </w:tabs>
        <w:ind w:left="3600" w:hanging="2880"/>
        <w:rPr>
          <w:sz w:val="24"/>
        </w:rPr>
      </w:pPr>
      <w:r>
        <w:rPr>
          <w:b/>
          <w:bCs/>
          <w:sz w:val="24"/>
        </w:rPr>
        <w:t>Contact Information:</w:t>
      </w:r>
      <w:r>
        <w:rPr>
          <w:b/>
          <w:bCs/>
          <w:sz w:val="24"/>
        </w:rPr>
        <w:tab/>
      </w:r>
      <w:r>
        <w:rPr>
          <w:sz w:val="24"/>
        </w:rPr>
        <w:t>Tuskegee University National Center of Bioethics, Archives and Museums</w:t>
      </w:r>
    </w:p>
    <w:p w:rsidR="003960B5" w:rsidRDefault="003960B5">
      <w:pPr>
        <w:ind w:firstLine="360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Tuskegee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:rsidR="003960B5" w:rsidRDefault="003960B5">
      <w:pPr>
        <w:ind w:firstLine="3600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Tuskegee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AL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36088</w:t>
          </w:r>
        </w:smartTag>
        <w:r>
          <w:rPr>
            <w:sz w:val="24"/>
          </w:rPr>
          <w:t xml:space="preserve"> </w:t>
        </w:r>
        <w:smartTag w:uri="urn:schemas-microsoft-com:office:smarttags" w:element="country-region">
          <w:r>
            <w:rPr>
              <w:sz w:val="24"/>
            </w:rPr>
            <w:t>USA</w:t>
          </w:r>
        </w:smartTag>
      </w:smartTag>
    </w:p>
    <w:p w:rsidR="003960B5" w:rsidRDefault="00EA4253">
      <w:pPr>
        <w:ind w:firstLine="3600"/>
        <w:rPr>
          <w:sz w:val="24"/>
        </w:rPr>
      </w:pPr>
      <w:r>
        <w:rPr>
          <w:sz w:val="24"/>
        </w:rPr>
        <w:t>Phone: (334) 725-2374</w:t>
      </w:r>
    </w:p>
    <w:p w:rsidR="003960B5" w:rsidRDefault="00610FB9">
      <w:pPr>
        <w:ind w:firstLine="3600"/>
        <w:rPr>
          <w:sz w:val="24"/>
        </w:rPr>
      </w:pPr>
      <w:r>
        <w:rPr>
          <w:sz w:val="24"/>
        </w:rPr>
        <w:t xml:space="preserve">Fax: </w:t>
      </w:r>
    </w:p>
    <w:p w:rsidR="003960B5" w:rsidRDefault="003960B5">
      <w:pPr>
        <w:ind w:firstLine="3600"/>
        <w:rPr>
          <w:b/>
          <w:bCs/>
          <w:sz w:val="24"/>
        </w:rPr>
      </w:pPr>
      <w:r>
        <w:rPr>
          <w:sz w:val="24"/>
        </w:rPr>
        <w:t>Email</w:t>
      </w:r>
      <w:r>
        <w:rPr>
          <w:b/>
          <w:bCs/>
          <w:sz w:val="24"/>
        </w:rPr>
        <w:t xml:space="preserve">: </w:t>
      </w:r>
      <w:r>
        <w:rPr>
          <w:rStyle w:val="Hypertext"/>
          <w:b/>
          <w:bCs/>
          <w:sz w:val="24"/>
          <w:u w:val="none"/>
        </w:rPr>
        <w:t>archives@tuskegee.edu</w:t>
      </w:r>
    </w:p>
    <w:p w:rsidR="003960B5" w:rsidRDefault="003960B5">
      <w:pPr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URL: </w:t>
      </w:r>
      <w:hyperlink r:id="rId10" w:history="1">
        <w:r>
          <w:rPr>
            <w:rStyle w:val="Hyperlink"/>
            <w:sz w:val="24"/>
          </w:rPr>
          <w:t>www.tuskegee.edu</w:t>
        </w:r>
      </w:hyperlink>
    </w:p>
    <w:p w:rsidR="003960B5" w:rsidRDefault="003960B5">
      <w:pPr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28" style="position:absolute;margin-left:1in;margin-top:0;width:468pt;height:.95pt;z-index:-25166080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4320"/>
        <w:rPr>
          <w:sz w:val="24"/>
        </w:rPr>
      </w:pPr>
    </w:p>
    <w:p w:rsidR="003960B5" w:rsidRDefault="003960B5">
      <w:pPr>
        <w:rPr>
          <w:sz w:val="24"/>
        </w:rPr>
      </w:pPr>
      <w:r>
        <w:rPr>
          <w:b/>
          <w:bCs/>
          <w:sz w:val="28"/>
          <w:szCs w:val="28"/>
        </w:rPr>
        <w:t>Administrative Information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Preferred Citation</w:t>
      </w:r>
    </w:p>
    <w:p w:rsidR="003960B5" w:rsidRDefault="003960B5">
      <w:pPr>
        <w:rPr>
          <w:b/>
          <w:bCs/>
          <w:sz w:val="24"/>
        </w:rPr>
      </w:pPr>
    </w:p>
    <w:p w:rsidR="0000791C" w:rsidRDefault="00EA4253" w:rsidP="00EA4253">
      <w:pPr>
        <w:ind w:firstLine="1440"/>
        <w:rPr>
          <w:sz w:val="24"/>
        </w:rPr>
      </w:pPr>
      <w:r>
        <w:rPr>
          <w:sz w:val="24"/>
        </w:rPr>
        <w:t xml:space="preserve">Papers of </w:t>
      </w:r>
      <w:r w:rsidR="0000791C">
        <w:rPr>
          <w:sz w:val="24"/>
        </w:rPr>
        <w:t>Entertainment Course</w:t>
      </w:r>
    </w:p>
    <w:p w:rsidR="00EA4253" w:rsidRDefault="0000791C" w:rsidP="00EA4253">
      <w:pPr>
        <w:ind w:firstLine="1440"/>
        <w:rPr>
          <w:sz w:val="24"/>
        </w:rPr>
      </w:pPr>
      <w:r>
        <w:rPr>
          <w:sz w:val="24"/>
        </w:rPr>
        <w:t xml:space="preserve"> </w:t>
      </w: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Acquisition Information</w:t>
      </w:r>
    </w:p>
    <w:p w:rsidR="003960B5" w:rsidRDefault="003960B5">
      <w:pPr>
        <w:ind w:firstLine="720"/>
        <w:rPr>
          <w:sz w:val="24"/>
        </w:rPr>
      </w:pPr>
    </w:p>
    <w:p w:rsidR="003960B5" w:rsidRDefault="003960B5">
      <w:pPr>
        <w:ind w:firstLine="1440"/>
        <w:rPr>
          <w:sz w:val="24"/>
        </w:rPr>
      </w:pPr>
      <w:r>
        <w:rPr>
          <w:sz w:val="24"/>
        </w:rPr>
        <w:t>No information available</w:t>
      </w:r>
    </w:p>
    <w:p w:rsidR="003960B5" w:rsidRDefault="003960B5">
      <w:pPr>
        <w:rPr>
          <w:b/>
          <w:bCs/>
          <w:sz w:val="24"/>
        </w:rPr>
      </w:pP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Processing Information</w:t>
      </w:r>
    </w:p>
    <w:p w:rsidR="003960B5" w:rsidRDefault="003960B5">
      <w:pPr>
        <w:rPr>
          <w:b/>
          <w:bCs/>
          <w:sz w:val="24"/>
        </w:rPr>
      </w:pPr>
    </w:p>
    <w:p w:rsidR="003960B5" w:rsidRDefault="0000791C" w:rsidP="0000791C">
      <w:pPr>
        <w:ind w:left="1440"/>
        <w:rPr>
          <w:sz w:val="24"/>
        </w:rPr>
      </w:pPr>
      <w:r>
        <w:rPr>
          <w:sz w:val="24"/>
        </w:rPr>
        <w:t xml:space="preserve">This is an artificial collection created by an unknown processor.  Items were found in a variety of file boxes. </w:t>
      </w:r>
      <w:r w:rsidR="003960B5">
        <w:rPr>
          <w:sz w:val="24"/>
        </w:rPr>
        <w:t>In processing the collection, original folders were replaced with acid-free folders.  Folders were labeled, either following the original labeling, or in the case of missing or incorrect labels w</w:t>
      </w:r>
      <w:r w:rsidR="00EA4253">
        <w:rPr>
          <w:sz w:val="24"/>
        </w:rPr>
        <w:t xml:space="preserve">ere assigned folder titles. </w:t>
      </w:r>
      <w:r w:rsidR="003960B5">
        <w:rPr>
          <w:sz w:val="24"/>
        </w:rPr>
        <w:t xml:space="preserve">All metal fasteners were removed.  </w:t>
      </w:r>
    </w:p>
    <w:p w:rsidR="003960B5" w:rsidRDefault="003960B5">
      <w:pPr>
        <w:ind w:left="1440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29" style="position:absolute;margin-left:1in;margin-top:0;width:468pt;height:.95pt;z-index:-25165977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720"/>
        <w:rPr>
          <w:b/>
          <w:bCs/>
          <w:sz w:val="24"/>
        </w:rPr>
      </w:pP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Index Terms</w:t>
      </w:r>
    </w:p>
    <w:p w:rsidR="003960B5" w:rsidRDefault="003960B5">
      <w:pPr>
        <w:rPr>
          <w:b/>
          <w:bCs/>
          <w:sz w:val="24"/>
        </w:rPr>
      </w:pPr>
    </w:p>
    <w:p w:rsidR="003960B5" w:rsidRDefault="003960B5">
      <w:pPr>
        <w:ind w:left="1440"/>
        <w:rPr>
          <w:sz w:val="24"/>
        </w:rPr>
      </w:pPr>
      <w:r>
        <w:rPr>
          <w:sz w:val="24"/>
        </w:rPr>
        <w:t>The papers are indexed under the following headings in th</w:t>
      </w:r>
      <w:r w:rsidR="00D02160">
        <w:rPr>
          <w:sz w:val="24"/>
        </w:rPr>
        <w:t xml:space="preserve">e Tuskegee University Library’s </w:t>
      </w:r>
      <w:r>
        <w:rPr>
          <w:sz w:val="24"/>
        </w:rPr>
        <w:t>online catalog.  Researchers seeking materials about related subjects, persons, organizations or places should search the catalog using these headings.</w:t>
      </w:r>
    </w:p>
    <w:p w:rsidR="003960B5" w:rsidRDefault="003960B5">
      <w:pPr>
        <w:ind w:left="1440"/>
        <w:rPr>
          <w:sz w:val="24"/>
        </w:rPr>
      </w:pPr>
    </w:p>
    <w:p w:rsidR="00EA4253" w:rsidRPr="00EA4253" w:rsidRDefault="00EA4253" w:rsidP="00EA4253">
      <w:pPr>
        <w:ind w:left="1440"/>
        <w:rPr>
          <w:b/>
          <w:sz w:val="24"/>
        </w:rPr>
      </w:pPr>
      <w:r w:rsidRPr="00EA4253">
        <w:rPr>
          <w:b/>
          <w:sz w:val="24"/>
        </w:rPr>
        <w:t>Subjects:</w:t>
      </w:r>
    </w:p>
    <w:p w:rsidR="0000791C" w:rsidRDefault="00EA4253" w:rsidP="0000791C">
      <w:pPr>
        <w:widowControl/>
        <w:rPr>
          <w:szCs w:val="20"/>
        </w:rPr>
      </w:pPr>
      <w:r w:rsidRPr="00EA4253">
        <w:rPr>
          <w:b/>
          <w:sz w:val="24"/>
        </w:rPr>
        <w:tab/>
      </w:r>
      <w:r w:rsidR="0000791C">
        <w:rPr>
          <w:b/>
          <w:sz w:val="24"/>
        </w:rPr>
        <w:tab/>
      </w:r>
      <w:r w:rsidR="0000791C">
        <w:rPr>
          <w:b/>
          <w:sz w:val="24"/>
        </w:rPr>
        <w:tab/>
      </w:r>
      <w:r w:rsidR="0000791C">
        <w:rPr>
          <w:szCs w:val="20"/>
        </w:rPr>
        <w:t>Choreography--United States.</w:t>
      </w:r>
    </w:p>
    <w:p w:rsidR="0000791C" w:rsidRDefault="0000791C" w:rsidP="0000791C">
      <w:pPr>
        <w:widowControl/>
        <w:ind w:left="1440" w:firstLine="720"/>
        <w:rPr>
          <w:szCs w:val="20"/>
        </w:rPr>
      </w:pPr>
      <w:r>
        <w:rPr>
          <w:szCs w:val="20"/>
        </w:rPr>
        <w:t>Costume design--United States.</w:t>
      </w:r>
    </w:p>
    <w:p w:rsidR="0000791C" w:rsidRDefault="0000791C" w:rsidP="0000791C">
      <w:pPr>
        <w:widowControl/>
        <w:ind w:left="1440" w:firstLine="720"/>
        <w:rPr>
          <w:szCs w:val="20"/>
        </w:rPr>
      </w:pPr>
      <w:r>
        <w:rPr>
          <w:szCs w:val="20"/>
        </w:rPr>
        <w:t>Dance companies--United States.</w:t>
      </w:r>
    </w:p>
    <w:p w:rsidR="0000791C" w:rsidRDefault="0000791C" w:rsidP="0000791C">
      <w:pPr>
        <w:widowControl/>
        <w:ind w:left="1440" w:firstLine="720"/>
        <w:rPr>
          <w:szCs w:val="20"/>
        </w:rPr>
      </w:pPr>
      <w:r>
        <w:rPr>
          <w:szCs w:val="20"/>
        </w:rPr>
        <w:t>Dance--Stage-setting and scenery--United States.</w:t>
      </w:r>
    </w:p>
    <w:p w:rsidR="0000791C" w:rsidRDefault="0000791C" w:rsidP="0000791C">
      <w:pPr>
        <w:widowControl/>
        <w:ind w:left="1440" w:firstLine="720"/>
        <w:rPr>
          <w:szCs w:val="20"/>
        </w:rPr>
      </w:pPr>
      <w:r>
        <w:rPr>
          <w:szCs w:val="20"/>
        </w:rPr>
        <w:t>Dance--United States.</w:t>
      </w:r>
    </w:p>
    <w:p w:rsidR="00EA4253" w:rsidRPr="00EA4253" w:rsidRDefault="0000791C" w:rsidP="0000791C">
      <w:pPr>
        <w:ind w:left="1440" w:firstLine="720"/>
        <w:rPr>
          <w:bCs/>
          <w:sz w:val="24"/>
        </w:rPr>
      </w:pPr>
      <w:r>
        <w:rPr>
          <w:szCs w:val="20"/>
        </w:rPr>
        <w:t>Modern dance--United States.</w:t>
      </w:r>
    </w:p>
    <w:p w:rsidR="00EA4253" w:rsidRPr="00EA4253" w:rsidRDefault="00EA4253" w:rsidP="0000791C">
      <w:pPr>
        <w:rPr>
          <w:bCs/>
          <w:sz w:val="24"/>
        </w:rPr>
      </w:pPr>
    </w:p>
    <w:p w:rsidR="00EA4253" w:rsidRPr="00EA4253" w:rsidRDefault="00EA4253" w:rsidP="00EA4253">
      <w:pPr>
        <w:ind w:left="1440"/>
        <w:rPr>
          <w:b/>
          <w:sz w:val="24"/>
        </w:rPr>
      </w:pPr>
      <w:r w:rsidRPr="00EA4253">
        <w:rPr>
          <w:b/>
          <w:sz w:val="24"/>
        </w:rPr>
        <w:t>Persons:</w:t>
      </w:r>
    </w:p>
    <w:p w:rsidR="00EA4253" w:rsidRPr="00EA4253" w:rsidRDefault="00EA4253" w:rsidP="00EA4253">
      <w:pPr>
        <w:ind w:left="1440"/>
        <w:rPr>
          <w:bCs/>
          <w:sz w:val="24"/>
        </w:rPr>
      </w:pPr>
      <w:r w:rsidRPr="00EA4253">
        <w:rPr>
          <w:b/>
          <w:sz w:val="24"/>
        </w:rPr>
        <w:tab/>
      </w:r>
      <w:r w:rsidR="0000791C">
        <w:rPr>
          <w:bCs/>
          <w:sz w:val="24"/>
        </w:rPr>
        <w:t>Langston Hughes</w:t>
      </w: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34" style="position:absolute;margin-left:1in;margin-top:0;width:468pt;height:.95pt;z-index:-25165465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00791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Course History</w:t>
      </w:r>
    </w:p>
    <w:p w:rsidR="003960B5" w:rsidRDefault="003960B5">
      <w:pPr>
        <w:rPr>
          <w:sz w:val="28"/>
          <w:szCs w:val="28"/>
        </w:rPr>
      </w:pPr>
    </w:p>
    <w:p w:rsidR="00E41963" w:rsidRDefault="00E41963">
      <w:pPr>
        <w:rPr>
          <w:sz w:val="28"/>
          <w:szCs w:val="28"/>
        </w:rPr>
      </w:pPr>
      <w:r>
        <w:rPr>
          <w:sz w:val="28"/>
          <w:szCs w:val="28"/>
        </w:rPr>
        <w:t>This course was taught at Tuskegee through the 1960s. Included dance, recital, theater, drama and song.</w:t>
      </w:r>
    </w:p>
    <w:p w:rsidR="003960B5" w:rsidRDefault="003960B5">
      <w:pPr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30" style="position:absolute;margin-left:1in;margin-top:0;width:468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tabs>
          <w:tab w:val="center" w:pos="4680"/>
        </w:tabs>
        <w:ind w:firstLine="1440"/>
        <w:rPr>
          <w:sz w:val="24"/>
        </w:rPr>
      </w:pPr>
      <w:r>
        <w:rPr>
          <w:sz w:val="24"/>
        </w:rPr>
        <w:tab/>
      </w:r>
    </w:p>
    <w:p w:rsidR="003960B5" w:rsidRDefault="003960B5">
      <w:pPr>
        <w:rPr>
          <w:sz w:val="24"/>
        </w:rPr>
      </w:pPr>
      <w:r>
        <w:rPr>
          <w:b/>
          <w:bCs/>
          <w:sz w:val="28"/>
          <w:szCs w:val="28"/>
        </w:rPr>
        <w:t>Scope and Contents</w:t>
      </w:r>
    </w:p>
    <w:p w:rsidR="003960B5" w:rsidRDefault="003960B5">
      <w:pPr>
        <w:rPr>
          <w:sz w:val="24"/>
        </w:rPr>
      </w:pPr>
    </w:p>
    <w:p w:rsidR="003960B5" w:rsidRDefault="0000791C">
      <w:pPr>
        <w:rPr>
          <w:sz w:val="24"/>
        </w:rPr>
      </w:pPr>
      <w:r>
        <w:rPr>
          <w:sz w:val="24"/>
        </w:rPr>
        <w:t>This collection includes play bills and programs.</w:t>
      </w:r>
    </w:p>
    <w:p w:rsidR="0000791C" w:rsidRDefault="0000791C">
      <w:pPr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31" style="position:absolute;margin-left:1in;margin-top:0;width:468pt;height:.95pt;z-index:-25165772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4320"/>
        <w:rPr>
          <w:sz w:val="24"/>
        </w:rPr>
      </w:pPr>
    </w:p>
    <w:p w:rsidR="003960B5" w:rsidRDefault="00396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Arrangement</w: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3960B5">
      <w:pPr>
        <w:ind w:left="720"/>
        <w:rPr>
          <w:sz w:val="24"/>
        </w:rPr>
      </w:pPr>
      <w:r>
        <w:rPr>
          <w:sz w:val="24"/>
        </w:rPr>
        <w:t>Th</w:t>
      </w:r>
      <w:r w:rsidR="00A8573C">
        <w:rPr>
          <w:sz w:val="24"/>
        </w:rPr>
        <w:t>e papers are arranged into one series.</w:t>
      </w:r>
    </w:p>
    <w:p w:rsidR="003960B5" w:rsidRDefault="003960B5">
      <w:pPr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32" style="position:absolute;margin-left:1in;margin-top:0;width:468pt;height:.95pt;z-index:-25165670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396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Restrictions</w: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3960B5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Restrictions on Access</w:t>
      </w:r>
    </w:p>
    <w:p w:rsidR="003960B5" w:rsidRDefault="003960B5">
      <w:pPr>
        <w:rPr>
          <w:b/>
          <w:bCs/>
          <w:sz w:val="24"/>
        </w:rPr>
      </w:pPr>
    </w:p>
    <w:p w:rsidR="003960B5" w:rsidRDefault="003960B5">
      <w:pPr>
        <w:ind w:firstLine="1440"/>
        <w:rPr>
          <w:sz w:val="24"/>
        </w:rPr>
      </w:pPr>
      <w:r>
        <w:rPr>
          <w:sz w:val="24"/>
        </w:rPr>
        <w:t>There are no restrictions on access to these papers.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b/>
          <w:bCs/>
          <w:sz w:val="24"/>
        </w:rPr>
        <w:t>Restrictions on Use</w:t>
      </w:r>
    </w:p>
    <w:p w:rsidR="003960B5" w:rsidRDefault="003960B5">
      <w:pPr>
        <w:rPr>
          <w:sz w:val="24"/>
        </w:rPr>
      </w:pPr>
    </w:p>
    <w:p w:rsidR="003960B5" w:rsidRDefault="003960B5">
      <w:pPr>
        <w:ind w:left="1440"/>
        <w:rPr>
          <w:sz w:val="24"/>
        </w:rPr>
      </w:pPr>
      <w:r>
        <w:rPr>
          <w:sz w:val="24"/>
        </w:rPr>
        <w:t>Researchers are responsible for addressing copyright issues on materials not in the public domain.</w:t>
      </w:r>
    </w:p>
    <w:p w:rsidR="003960B5" w:rsidRDefault="003960B5">
      <w:pPr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33" style="position:absolute;margin-left:1in;margin-top:0;width:468pt;height:.95pt;z-index:-25165568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4320"/>
        <w:rPr>
          <w:sz w:val="24"/>
        </w:rPr>
      </w:pPr>
    </w:p>
    <w:p w:rsidR="003960B5" w:rsidRDefault="003960B5">
      <w:pPr>
        <w:ind w:firstLine="4320"/>
        <w:rPr>
          <w:sz w:val="24"/>
        </w:rPr>
        <w:sectPr w:rsidR="003960B5">
          <w:endnotePr>
            <w:numFmt w:val="decimal"/>
          </w:endnotePr>
          <w:type w:val="continuous"/>
          <w:pgSz w:w="12240" w:h="15840"/>
          <w:pgMar w:top="1350" w:right="1440" w:bottom="1440" w:left="1440" w:header="1350" w:footer="1440" w:gutter="0"/>
          <w:cols w:space="720"/>
          <w:noEndnote/>
        </w:sectPr>
      </w:pPr>
    </w:p>
    <w:p w:rsidR="007556CC" w:rsidRDefault="007556CC">
      <w:pPr>
        <w:rPr>
          <w:b/>
          <w:bCs/>
          <w:sz w:val="28"/>
          <w:szCs w:val="28"/>
        </w:rPr>
      </w:pPr>
    </w:p>
    <w:p w:rsidR="007556CC" w:rsidRDefault="007556CC">
      <w:pPr>
        <w:rPr>
          <w:b/>
          <w:bCs/>
          <w:sz w:val="28"/>
          <w:szCs w:val="28"/>
        </w:rPr>
      </w:pPr>
    </w:p>
    <w:p w:rsidR="007556CC" w:rsidRDefault="007556CC">
      <w:pPr>
        <w:rPr>
          <w:b/>
          <w:bCs/>
          <w:sz w:val="28"/>
          <w:szCs w:val="28"/>
        </w:rPr>
      </w:pPr>
    </w:p>
    <w:p w:rsidR="007556CC" w:rsidRDefault="007556CC">
      <w:pPr>
        <w:rPr>
          <w:b/>
          <w:bCs/>
          <w:sz w:val="28"/>
          <w:szCs w:val="28"/>
        </w:rPr>
      </w:pPr>
    </w:p>
    <w:p w:rsidR="003960B5" w:rsidRDefault="003960B5">
      <w:pPr>
        <w:rPr>
          <w:sz w:val="24"/>
        </w:rPr>
      </w:pPr>
      <w:r>
        <w:rPr>
          <w:b/>
          <w:bCs/>
          <w:sz w:val="28"/>
          <w:szCs w:val="28"/>
        </w:rPr>
        <w:lastRenderedPageBreak/>
        <w:t>Inventory</w:t>
      </w:r>
    </w:p>
    <w:p w:rsidR="007556CC" w:rsidRDefault="007556CC">
      <w:pPr>
        <w:rPr>
          <w:b/>
          <w:bCs/>
          <w:sz w:val="24"/>
        </w:rPr>
      </w:pPr>
    </w:p>
    <w:p w:rsidR="003960B5" w:rsidRDefault="003960B5">
      <w:pPr>
        <w:rPr>
          <w:b/>
          <w:bCs/>
          <w:sz w:val="24"/>
        </w:rPr>
      </w:pPr>
      <w:r>
        <w:rPr>
          <w:b/>
          <w:bCs/>
          <w:sz w:val="24"/>
        </w:rPr>
        <w:t>Box</w:t>
      </w:r>
      <w:r>
        <w:rPr>
          <w:b/>
          <w:bCs/>
          <w:sz w:val="24"/>
        </w:rPr>
        <w:tab/>
        <w:t>Folder</w:t>
      </w:r>
    </w:p>
    <w:p w:rsidR="003960B5" w:rsidRDefault="003960B5">
      <w:pPr>
        <w:rPr>
          <w:b/>
          <w:bCs/>
          <w:sz w:val="24"/>
        </w:rPr>
      </w:pPr>
    </w:p>
    <w:p w:rsidR="006C010E" w:rsidRDefault="003960B5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1</w:t>
      </w:r>
      <w:r>
        <w:rPr>
          <w:sz w:val="24"/>
        </w:rPr>
        <w:tab/>
      </w:r>
      <w:r w:rsidR="001D4086">
        <w:rPr>
          <w:sz w:val="24"/>
        </w:rPr>
        <w:t>The Tuskegee University Entertainment Course, Langston Hughes</w:t>
      </w:r>
      <w:r w:rsidR="0000791C">
        <w:rPr>
          <w:sz w:val="24"/>
        </w:rPr>
        <w:t>,</w:t>
      </w:r>
      <w:r w:rsidR="001D4086">
        <w:rPr>
          <w:sz w:val="24"/>
        </w:rPr>
        <w:t xml:space="preserve"> Feb 13, 1932</w:t>
      </w:r>
    </w:p>
    <w:p w:rsidR="0066208A" w:rsidRDefault="0066208A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</w:r>
      <w:r w:rsidR="001D4086">
        <w:rPr>
          <w:sz w:val="24"/>
        </w:rPr>
        <w:t xml:space="preserve">The </w:t>
      </w:r>
      <w:smartTag w:uri="urn:schemas-microsoft-com:office:smarttags" w:element="PlaceName">
        <w:r w:rsidR="001D4086">
          <w:rPr>
            <w:sz w:val="24"/>
          </w:rPr>
          <w:t>Tuskegee</w:t>
        </w:r>
      </w:smartTag>
      <w:r w:rsidR="001D4086">
        <w:rPr>
          <w:sz w:val="24"/>
        </w:rPr>
        <w:t xml:space="preserve"> </w:t>
      </w:r>
      <w:smartTag w:uri="urn:schemas-microsoft-com:office:smarttags" w:element="PlaceType">
        <w:r w:rsidR="001D4086">
          <w:rPr>
            <w:sz w:val="24"/>
          </w:rPr>
          <w:t>University</w:t>
        </w:r>
      </w:smartTag>
      <w:r w:rsidR="001D4086">
        <w:rPr>
          <w:sz w:val="24"/>
        </w:rPr>
        <w:t xml:space="preserve"> Entertainment Course, </w:t>
      </w:r>
      <w:smartTag w:uri="urn:schemas-microsoft-com:office:smarttags" w:element="City">
        <w:smartTag w:uri="urn:schemas-microsoft-com:office:smarttags" w:element="place">
          <w:r w:rsidR="001D4086">
            <w:rPr>
              <w:sz w:val="24"/>
            </w:rPr>
            <w:t>Birmingham</w:t>
          </w:r>
        </w:smartTag>
      </w:smartTag>
      <w:r w:rsidR="001D4086">
        <w:rPr>
          <w:sz w:val="24"/>
        </w:rPr>
        <w:t xml:space="preserve"> Civil Symphony </w:t>
      </w:r>
      <w:r w:rsidR="001D4086">
        <w:rPr>
          <w:sz w:val="24"/>
        </w:rPr>
        <w:tab/>
      </w:r>
      <w:r w:rsidR="001D4086">
        <w:rPr>
          <w:sz w:val="24"/>
        </w:rPr>
        <w:tab/>
      </w:r>
      <w:r w:rsidR="001D4086">
        <w:rPr>
          <w:sz w:val="24"/>
        </w:rPr>
        <w:tab/>
        <w:t>Orchestra, May 5, 1935</w:t>
      </w:r>
    </w:p>
    <w:p w:rsidR="001D4086" w:rsidRDefault="001D4086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3</w:t>
      </w:r>
      <w:r>
        <w:rPr>
          <w:sz w:val="24"/>
        </w:rPr>
        <w:tab/>
        <w:t>Misc. Entertainment Programs, 1910s</w:t>
      </w:r>
    </w:p>
    <w:p w:rsidR="001D4086" w:rsidRDefault="001D4086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4</w:t>
      </w:r>
      <w:r>
        <w:rPr>
          <w:sz w:val="24"/>
        </w:rPr>
        <w:tab/>
        <w:t xml:space="preserve">The Tuskegee Institute Entertainment Course, Asadata Dafora and His African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Dance Group, Feb. 27, 1947</w:t>
      </w:r>
    </w:p>
    <w:p w:rsidR="001D4086" w:rsidRDefault="001D4086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5</w:t>
      </w:r>
      <w:r>
        <w:rPr>
          <w:sz w:val="24"/>
        </w:rPr>
        <w:tab/>
        <w:t>Tuskegee Institute Choir and Orchestra Programs, April 4, 1936 and April 1, 1939</w:t>
      </w:r>
    </w:p>
    <w:p w:rsidR="001D4086" w:rsidRDefault="001D4086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6</w:t>
      </w:r>
      <w:r>
        <w:rPr>
          <w:sz w:val="24"/>
        </w:rPr>
        <w:tab/>
        <w:t>Margaret Murray Washington Literary Club, “A College Girls’ Dram</w:t>
      </w:r>
      <w:r w:rsidR="00800E74">
        <w:rPr>
          <w:sz w:val="24"/>
        </w:rPr>
        <w:t>a</w:t>
      </w:r>
      <w:r>
        <w:rPr>
          <w:sz w:val="24"/>
        </w:rPr>
        <w:t xml:space="preserve">,” July 6,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1936</w:t>
      </w:r>
    </w:p>
    <w:p w:rsidR="003D221E" w:rsidRDefault="003D221E">
      <w:pPr>
        <w:rPr>
          <w:sz w:val="24"/>
        </w:rPr>
      </w:pPr>
    </w:p>
    <w:p w:rsidR="00C32437" w:rsidRDefault="00C32437">
      <w:pPr>
        <w:rPr>
          <w:sz w:val="24"/>
        </w:rPr>
      </w:pPr>
    </w:p>
    <w:sectPr w:rsidR="00C32437">
      <w:endnotePr>
        <w:numFmt w:val="decimal"/>
      </w:endnotePr>
      <w:type w:val="continuous"/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3FD" w:rsidRDefault="004E13FD">
      <w:r>
        <w:separator/>
      </w:r>
    </w:p>
  </w:endnote>
  <w:endnote w:type="continuationSeparator" w:id="1">
    <w:p w:rsidR="004E13FD" w:rsidRDefault="004E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86" w:rsidRDefault="001D40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4086" w:rsidRDefault="001D40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86" w:rsidRDefault="001D40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6CC">
      <w:rPr>
        <w:rStyle w:val="PageNumber"/>
        <w:noProof/>
      </w:rPr>
      <w:t>4</w:t>
    </w:r>
    <w:r>
      <w:rPr>
        <w:rStyle w:val="PageNumber"/>
      </w:rPr>
      <w:fldChar w:fldCharType="end"/>
    </w:r>
  </w:p>
  <w:p w:rsidR="001D4086" w:rsidRDefault="001D408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3FD" w:rsidRDefault="004E13FD">
      <w:r>
        <w:separator/>
      </w:r>
    </w:p>
  </w:footnote>
  <w:footnote w:type="continuationSeparator" w:id="1">
    <w:p w:rsidR="004E13FD" w:rsidRDefault="004E1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327"/>
    <w:multiLevelType w:val="hybridMultilevel"/>
    <w:tmpl w:val="C00AC370"/>
    <w:lvl w:ilvl="0" w:tplc="F708A26E">
      <w:start w:val="1944"/>
      <w:numFmt w:val="decimal"/>
      <w:lvlText w:val="%1."/>
      <w:lvlJc w:val="left"/>
      <w:pPr>
        <w:tabs>
          <w:tab w:val="num" w:pos="1260"/>
        </w:tabs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51A904BC"/>
    <w:multiLevelType w:val="hybridMultilevel"/>
    <w:tmpl w:val="9FFAA26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w:rsids>
    <w:rsidRoot w:val="00610FB9"/>
    <w:rsid w:val="0000791C"/>
    <w:rsid w:val="000F1A49"/>
    <w:rsid w:val="0010389F"/>
    <w:rsid w:val="001210B1"/>
    <w:rsid w:val="001D4086"/>
    <w:rsid w:val="001F51AE"/>
    <w:rsid w:val="00233926"/>
    <w:rsid w:val="00275947"/>
    <w:rsid w:val="002B437A"/>
    <w:rsid w:val="0031615F"/>
    <w:rsid w:val="003960B5"/>
    <w:rsid w:val="003D221E"/>
    <w:rsid w:val="003E3C6D"/>
    <w:rsid w:val="003E56A0"/>
    <w:rsid w:val="003F1774"/>
    <w:rsid w:val="004454A5"/>
    <w:rsid w:val="00496F36"/>
    <w:rsid w:val="004E13FD"/>
    <w:rsid w:val="004E4630"/>
    <w:rsid w:val="004F6F26"/>
    <w:rsid w:val="0051013D"/>
    <w:rsid w:val="0056122F"/>
    <w:rsid w:val="00610FB9"/>
    <w:rsid w:val="006216A2"/>
    <w:rsid w:val="00650631"/>
    <w:rsid w:val="0066208A"/>
    <w:rsid w:val="006C010E"/>
    <w:rsid w:val="00746952"/>
    <w:rsid w:val="00750642"/>
    <w:rsid w:val="007556CC"/>
    <w:rsid w:val="007B0A45"/>
    <w:rsid w:val="00800E74"/>
    <w:rsid w:val="00854A0D"/>
    <w:rsid w:val="0087082F"/>
    <w:rsid w:val="0095477A"/>
    <w:rsid w:val="00984070"/>
    <w:rsid w:val="00A8356B"/>
    <w:rsid w:val="00A8573C"/>
    <w:rsid w:val="00AC54DA"/>
    <w:rsid w:val="00B469D1"/>
    <w:rsid w:val="00B556F0"/>
    <w:rsid w:val="00BF2B15"/>
    <w:rsid w:val="00C25AFA"/>
    <w:rsid w:val="00C32437"/>
    <w:rsid w:val="00C520E6"/>
    <w:rsid w:val="00C61167"/>
    <w:rsid w:val="00C93CE4"/>
    <w:rsid w:val="00CD2CBD"/>
    <w:rsid w:val="00D02160"/>
    <w:rsid w:val="00D67B1C"/>
    <w:rsid w:val="00D71663"/>
    <w:rsid w:val="00D83EC6"/>
    <w:rsid w:val="00E01EF0"/>
    <w:rsid w:val="00E05A39"/>
    <w:rsid w:val="00E41963"/>
    <w:rsid w:val="00E66BCC"/>
    <w:rsid w:val="00E8436B"/>
    <w:rsid w:val="00EA4253"/>
    <w:rsid w:val="00EC4E16"/>
    <w:rsid w:val="00EF2DD6"/>
    <w:rsid w:val="00F2579B"/>
    <w:rsid w:val="00F25EA5"/>
    <w:rsid w:val="00F61020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55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uskegee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AID</vt:lpstr>
    </vt:vector>
  </TitlesOfParts>
  <Company>Bioethics Archives</Company>
  <LinksUpToDate>false</LinksUpToDate>
  <CharactersWithSpaces>2974</CharactersWithSpaces>
  <SharedDoc>false</SharedDoc>
  <HLinks>
    <vt:vector size="6" baseType="variant"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http://www.tuskegee.edu/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AID</dc:title>
  <dc:subject/>
  <dc:creator>speck</dc:creator>
  <cp:keywords/>
  <dc:description/>
  <cp:lastModifiedBy>dana r. chandler</cp:lastModifiedBy>
  <cp:revision>3</cp:revision>
  <cp:lastPrinted>2009-06-15T20:37:00Z</cp:lastPrinted>
  <dcterms:created xsi:type="dcterms:W3CDTF">2010-06-15T19:39:00Z</dcterms:created>
  <dcterms:modified xsi:type="dcterms:W3CDTF">2010-06-15T19:39:00Z</dcterms:modified>
</cp:coreProperties>
</file>